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D8BE6" w14:textId="77777777" w:rsidR="00CE7CDC" w:rsidRPr="00337590" w:rsidRDefault="00CE7CDC" w:rsidP="00520773">
      <w:pPr>
        <w:pStyle w:val="Heading2"/>
        <w:ind w:left="9781"/>
        <w:rPr>
          <w:rFonts w:eastAsia="Calibri" w:cs="Tahoma"/>
          <w:color w:val="0070C0"/>
          <w:sz w:val="22"/>
          <w:szCs w:val="22"/>
        </w:rPr>
      </w:pPr>
      <w:bookmarkStart w:id="0" w:name="_Toc164520804"/>
      <w:bookmarkStart w:id="1" w:name="_Hlk168747701"/>
      <w:r w:rsidRPr="00337590">
        <w:rPr>
          <w:rFonts w:eastAsia="Calibri" w:cs="Tahoma"/>
          <w:color w:val="0070C0"/>
          <w:sz w:val="22"/>
          <w:szCs w:val="22"/>
        </w:rPr>
        <w:t xml:space="preserve">Pirkimo sąlygų </w:t>
      </w:r>
      <w:r w:rsidR="00556B55">
        <w:rPr>
          <w:rFonts w:eastAsia="Calibri" w:cs="Tahoma"/>
          <w:color w:val="0070C0"/>
          <w:sz w:val="22"/>
          <w:szCs w:val="22"/>
        </w:rPr>
        <w:t>x</w:t>
      </w:r>
      <w:r w:rsidRPr="00337590">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480CD1E4" w14:textId="77777777" w:rsidR="00CE7CDC" w:rsidRPr="00337590" w:rsidRDefault="00CE7CDC" w:rsidP="0004748A">
      <w:pPr>
        <w:pStyle w:val="Subtitle"/>
        <w:jc w:val="center"/>
        <w:rPr>
          <w:rFonts w:ascii="Tahoma" w:hAnsi="Tahoma" w:cs="Tahoma"/>
          <w:smallCaps/>
          <w:sz w:val="22"/>
          <w:szCs w:val="22"/>
        </w:rPr>
      </w:pPr>
    </w:p>
    <w:p w14:paraId="2EDD01C7" w14:textId="77777777" w:rsidR="00125274" w:rsidRPr="00337590" w:rsidRDefault="00125274" w:rsidP="0004748A">
      <w:pPr>
        <w:pStyle w:val="Subtitle"/>
        <w:jc w:val="center"/>
        <w:rPr>
          <w:rFonts w:ascii="Tahoma" w:hAnsi="Tahoma" w:cs="Tahoma"/>
          <w:sz w:val="22"/>
          <w:szCs w:val="22"/>
          <w:lang w:eastAsia="en-US"/>
        </w:rPr>
      </w:pPr>
      <w:r w:rsidRPr="00337590">
        <w:rPr>
          <w:rFonts w:ascii="Tahoma" w:hAnsi="Tahoma" w:cs="Tahoma"/>
          <w:smallCaps/>
          <w:sz w:val="22"/>
          <w:szCs w:val="22"/>
        </w:rPr>
        <w:t xml:space="preserve"> TIEKĖJŲ KVALIFIKACIJOS REIKALAVIMAI IR </w:t>
      </w:r>
      <w:r w:rsidR="00A31CA9" w:rsidRPr="00337590">
        <w:rPr>
          <w:rFonts w:ascii="Tahoma" w:hAnsi="Tahoma" w:cs="Tahoma"/>
          <w:smallCaps/>
          <w:sz w:val="22"/>
          <w:szCs w:val="22"/>
        </w:rPr>
        <w:t>REIKALAujami KOKYBĖS BEI APLINKOS APSAUGOS VADYBOS SISTEMOS STANDARTAI</w:t>
      </w:r>
      <w:r w:rsidR="00747500" w:rsidRPr="00337590">
        <w:rPr>
          <w:rFonts w:ascii="Tahoma" w:hAnsi="Tahoma" w:cs="Tahoma"/>
          <w:sz w:val="22"/>
          <w:szCs w:val="22"/>
          <w:lang w:eastAsia="en-US"/>
        </w:rPr>
        <w:t xml:space="preserve"> </w:t>
      </w:r>
    </w:p>
    <w:p w14:paraId="6F9A02FC" w14:textId="77777777" w:rsidR="00EE7B59"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 xml:space="preserve">Tiekėjo kvalifikacija turi atitikti šiame priede nustatytus </w:t>
      </w:r>
      <w:r w:rsidR="00E529CC" w:rsidRPr="00337590">
        <w:rPr>
          <w:rFonts w:ascii="Tahoma" w:eastAsia="Calibri" w:hAnsi="Tahoma" w:cs="Tahoma"/>
          <w:sz w:val="22"/>
          <w:szCs w:val="22"/>
          <w:lang w:eastAsia="en-US"/>
        </w:rPr>
        <w:t xml:space="preserve">kvalifikacijos </w:t>
      </w:r>
      <w:r w:rsidRPr="00337590">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027179A2" w14:textId="77777777" w:rsidR="00125274"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337590">
        <w:rPr>
          <w:rFonts w:ascii="Tahoma" w:eastAsia="Calibri" w:hAnsi="Tahoma" w:cs="Tahoma"/>
          <w:iCs/>
          <w:sz w:val="22"/>
          <w:szCs w:val="22"/>
        </w:rPr>
        <w:t xml:space="preserve">turi atitikti 1 </w:t>
      </w:r>
      <w:r w:rsidRPr="00152E6C">
        <w:rPr>
          <w:rFonts w:ascii="Tahoma" w:eastAsia="Calibri" w:hAnsi="Tahoma" w:cs="Tahoma"/>
          <w:iCs/>
          <w:color w:val="000000" w:themeColor="text1"/>
          <w:sz w:val="22"/>
          <w:szCs w:val="22"/>
        </w:rPr>
        <w:t xml:space="preserve">lentelėje, </w:t>
      </w:r>
      <w:r w:rsidR="00AF783F" w:rsidRPr="00152E6C">
        <w:rPr>
          <w:rFonts w:ascii="Tahoma" w:eastAsia="Calibri" w:hAnsi="Tahoma" w:cs="Tahoma"/>
          <w:iCs/>
          <w:color w:val="000000" w:themeColor="text1"/>
          <w:sz w:val="22"/>
          <w:szCs w:val="22"/>
        </w:rPr>
        <w:t>1.</w:t>
      </w:r>
      <w:r w:rsidR="00641CD6" w:rsidRPr="00152E6C">
        <w:rPr>
          <w:rFonts w:ascii="Tahoma" w:eastAsia="Calibri" w:hAnsi="Tahoma" w:cs="Tahoma"/>
          <w:iCs/>
          <w:color w:val="000000" w:themeColor="text1"/>
          <w:sz w:val="22"/>
          <w:szCs w:val="22"/>
        </w:rPr>
        <w:t xml:space="preserve">1 - </w:t>
      </w:r>
      <w:r w:rsidR="00AF783F" w:rsidRPr="00152E6C">
        <w:rPr>
          <w:rFonts w:ascii="Tahoma" w:eastAsia="Calibri" w:hAnsi="Tahoma" w:cs="Tahoma"/>
          <w:iCs/>
          <w:color w:val="000000" w:themeColor="text1"/>
          <w:sz w:val="22"/>
          <w:szCs w:val="22"/>
        </w:rPr>
        <w:t>1</w:t>
      </w:r>
      <w:r w:rsidR="00641CD6" w:rsidRPr="00152E6C">
        <w:rPr>
          <w:rFonts w:ascii="Tahoma" w:eastAsia="Calibri" w:hAnsi="Tahoma" w:cs="Tahoma"/>
          <w:iCs/>
          <w:color w:val="000000" w:themeColor="text1"/>
          <w:sz w:val="22"/>
          <w:szCs w:val="22"/>
        </w:rPr>
        <w:t>.</w:t>
      </w:r>
      <w:r w:rsidR="00152E6C" w:rsidRPr="00152E6C">
        <w:rPr>
          <w:rFonts w:ascii="Tahoma" w:eastAsia="Calibri" w:hAnsi="Tahoma" w:cs="Tahoma"/>
          <w:iCs/>
          <w:color w:val="000000" w:themeColor="text1"/>
          <w:sz w:val="22"/>
          <w:szCs w:val="22"/>
        </w:rPr>
        <w:t>4</w:t>
      </w:r>
      <w:r w:rsidRPr="00152E6C">
        <w:rPr>
          <w:rFonts w:ascii="Tahoma" w:eastAsia="Calibri" w:hAnsi="Tahoma" w:cs="Tahoma"/>
          <w:iCs/>
          <w:color w:val="000000" w:themeColor="text1"/>
          <w:sz w:val="22"/>
          <w:szCs w:val="22"/>
        </w:rPr>
        <w:t xml:space="preserve"> </w:t>
      </w:r>
      <w:r w:rsidRPr="00337590">
        <w:rPr>
          <w:rFonts w:ascii="Tahoma" w:eastAsia="Calibri" w:hAnsi="Tahoma" w:cs="Tahoma"/>
          <w:iCs/>
          <w:sz w:val="22"/>
          <w:szCs w:val="22"/>
        </w:rPr>
        <w:t>punktuose nustatytus reikalavimus ir pateikti nurodytus dokumentus</w:t>
      </w:r>
      <w:r w:rsidRPr="00337590">
        <w:rPr>
          <w:rFonts w:ascii="Tahoma" w:eastAsia="Calibri" w:hAnsi="Tahoma" w:cs="Tahoma"/>
          <w:sz w:val="22"/>
          <w:szCs w:val="22"/>
        </w:rPr>
        <w:t>.</w:t>
      </w:r>
    </w:p>
    <w:p w14:paraId="5653E789" w14:textId="77777777"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337590">
        <w:rPr>
          <w:rFonts w:ascii="Tahoma" w:eastAsia="Calibri" w:hAnsi="Tahoma" w:cs="Tahoma"/>
          <w:sz w:val="22"/>
          <w:szCs w:val="22"/>
          <w:lang w:eastAsia="en-US"/>
        </w:rPr>
        <w:t xml:space="preserve"> (jei tokie reikalavimai taikomi)</w:t>
      </w:r>
      <w:r w:rsidRPr="00337590">
        <w:rPr>
          <w:rFonts w:ascii="Tahoma" w:eastAsia="Calibri" w:hAnsi="Tahoma" w:cs="Tahoma"/>
          <w:color w:val="7030A0"/>
          <w:sz w:val="22"/>
          <w:szCs w:val="22"/>
          <w:lang w:eastAsia="en-US"/>
        </w:rPr>
        <w:t xml:space="preserve">, </w:t>
      </w:r>
      <w:r w:rsidRPr="00337590">
        <w:rPr>
          <w:rFonts w:ascii="Tahoma" w:eastAsia="Calibri" w:hAnsi="Tahoma" w:cs="Tahoma"/>
          <w:sz w:val="22"/>
          <w:szCs w:val="22"/>
          <w:lang w:eastAsia="en-US"/>
        </w:rPr>
        <w:t xml:space="preserve">jie privalo prisiimti solidarią atsakomybę už sutarties įvykdymą. </w:t>
      </w:r>
    </w:p>
    <w:p w14:paraId="6BE648A3" w14:textId="77777777"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7C7D8C33" w14:textId="77777777" w:rsidR="00125274" w:rsidRPr="00337590"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37590">
        <w:rPr>
          <w:rFonts w:ascii="Tahoma" w:eastAsia="Calibri" w:hAnsi="Tahoma" w:cs="Tahoma"/>
          <w:sz w:val="22"/>
          <w:szCs w:val="22"/>
          <w:lang w:eastAsia="en-US"/>
        </w:rPr>
        <w:t>Jeigu tiekėjas teikia lygiaverčius dokumentus, tai teikiamų dokumentų lygiavertiškumą turi įrodyti pats tiekėjas.</w:t>
      </w:r>
    </w:p>
    <w:p w14:paraId="77786B72" w14:textId="77777777" w:rsidR="00486FC8" w:rsidRPr="00337590" w:rsidRDefault="00486FC8" w:rsidP="002B166C">
      <w:pPr>
        <w:pStyle w:val="ListParagraph"/>
        <w:tabs>
          <w:tab w:val="left" w:pos="709"/>
          <w:tab w:val="left" w:pos="25941"/>
        </w:tabs>
        <w:spacing w:after="0"/>
        <w:jc w:val="right"/>
        <w:rPr>
          <w:rFonts w:cs="Tahoma"/>
          <w:iCs/>
        </w:rPr>
      </w:pPr>
      <w:r w:rsidRPr="00337590">
        <w:rPr>
          <w:rFonts w:cs="Tahoma"/>
          <w:iCs/>
        </w:rPr>
        <w:t>1 lentelė</w:t>
      </w:r>
    </w:p>
    <w:tbl>
      <w:tblPr>
        <w:tblStyle w:val="TableGrid3"/>
        <w:tblW w:w="15163" w:type="dxa"/>
        <w:tblLayout w:type="fixed"/>
        <w:tblLook w:val="04A0" w:firstRow="1" w:lastRow="0" w:firstColumn="1" w:lastColumn="0" w:noHBand="0" w:noVBand="1"/>
      </w:tblPr>
      <w:tblGrid>
        <w:gridCol w:w="704"/>
        <w:gridCol w:w="4111"/>
        <w:gridCol w:w="4394"/>
        <w:gridCol w:w="5954"/>
      </w:tblGrid>
      <w:tr w:rsidR="00520773" w:rsidRPr="00337590" w14:paraId="290F2416" w14:textId="77777777" w:rsidTr="00C83CBD">
        <w:tc>
          <w:tcPr>
            <w:tcW w:w="704" w:type="dxa"/>
            <w:shd w:val="clear" w:color="auto" w:fill="DEEAF6" w:themeFill="accent1" w:themeFillTint="33"/>
            <w:vAlign w:val="center"/>
            <w:hideMark/>
          </w:tcPr>
          <w:p w14:paraId="61BEFC68" w14:textId="77777777" w:rsidR="00520773" w:rsidRPr="00337590" w:rsidRDefault="00520773" w:rsidP="002B166C">
            <w:pPr>
              <w:spacing w:before="100" w:beforeAutospacing="1" w:after="100" w:afterAutospacing="1"/>
              <w:jc w:val="center"/>
              <w:rPr>
                <w:rFonts w:ascii="Tahoma" w:hAnsi="Tahoma" w:cs="Tahoma"/>
                <w:b/>
                <w:bCs/>
                <w:sz w:val="22"/>
                <w:szCs w:val="22"/>
              </w:rPr>
            </w:pPr>
            <w:r w:rsidRPr="00337590">
              <w:rPr>
                <w:rFonts w:ascii="Tahoma" w:eastAsiaTheme="minorHAnsi" w:hAnsi="Tahoma" w:cs="Tahoma"/>
                <w:b/>
                <w:bCs/>
                <w:sz w:val="22"/>
                <w:szCs w:val="22"/>
              </w:rPr>
              <w:t>Eil. Nr.</w:t>
            </w:r>
          </w:p>
        </w:tc>
        <w:tc>
          <w:tcPr>
            <w:tcW w:w="4111" w:type="dxa"/>
            <w:shd w:val="clear" w:color="auto" w:fill="DEEAF6" w:themeFill="accent1" w:themeFillTint="33"/>
            <w:vAlign w:val="center"/>
            <w:hideMark/>
          </w:tcPr>
          <w:p w14:paraId="76E615B1" w14:textId="77777777" w:rsidR="00520773" w:rsidRPr="00337590" w:rsidRDefault="00520773" w:rsidP="002B166C">
            <w:pPr>
              <w:spacing w:before="100" w:beforeAutospacing="1" w:after="100" w:afterAutospacing="1"/>
              <w:jc w:val="center"/>
              <w:rPr>
                <w:rFonts w:ascii="Tahoma" w:eastAsiaTheme="minorHAnsi" w:hAnsi="Tahoma" w:cs="Tahoma"/>
                <w:b/>
                <w:bCs/>
                <w:sz w:val="22"/>
                <w:szCs w:val="22"/>
              </w:rPr>
            </w:pPr>
            <w:r w:rsidRPr="00337590">
              <w:rPr>
                <w:rFonts w:ascii="Tahoma" w:hAnsi="Tahoma" w:cs="Tahoma"/>
                <w:b/>
                <w:bCs/>
                <w:color w:val="000000"/>
                <w:sz w:val="22"/>
                <w:szCs w:val="22"/>
              </w:rPr>
              <w:t>Kvalifikacijos reikalavimas</w:t>
            </w:r>
          </w:p>
        </w:tc>
        <w:tc>
          <w:tcPr>
            <w:tcW w:w="4394" w:type="dxa"/>
            <w:shd w:val="clear" w:color="auto" w:fill="DEEAF6" w:themeFill="accent1" w:themeFillTint="33"/>
            <w:vAlign w:val="center"/>
          </w:tcPr>
          <w:p w14:paraId="73DB276D" w14:textId="77777777" w:rsidR="00520773" w:rsidRPr="00337590" w:rsidRDefault="00520773"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Atitiktį reikalavimui įrodantys dokumentai</w:t>
            </w:r>
          </w:p>
        </w:tc>
        <w:tc>
          <w:tcPr>
            <w:tcW w:w="5954" w:type="dxa"/>
            <w:shd w:val="clear" w:color="auto" w:fill="DEEAF6" w:themeFill="accent1" w:themeFillTint="33"/>
            <w:vAlign w:val="center"/>
          </w:tcPr>
          <w:p w14:paraId="398471D1" w14:textId="77777777" w:rsidR="00520773" w:rsidRPr="00337590" w:rsidRDefault="00520773" w:rsidP="00C83CBD">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Klausimai rinkos konsultacijos dalyviams:</w:t>
            </w:r>
          </w:p>
        </w:tc>
      </w:tr>
      <w:tr w:rsidR="00520773" w:rsidRPr="00337590" w14:paraId="7317FF76" w14:textId="77777777" w:rsidTr="00C83CBD">
        <w:tc>
          <w:tcPr>
            <w:tcW w:w="9209" w:type="dxa"/>
            <w:gridSpan w:val="3"/>
          </w:tcPr>
          <w:p w14:paraId="44E82C92" w14:textId="77777777" w:rsidR="00520773" w:rsidRPr="00337590" w:rsidRDefault="00520773" w:rsidP="0004748A">
            <w:pPr>
              <w:pStyle w:val="ListParagraph"/>
              <w:tabs>
                <w:tab w:val="left" w:pos="318"/>
              </w:tabs>
              <w:autoSpaceDE w:val="0"/>
              <w:autoSpaceDN w:val="0"/>
              <w:adjustRightInd w:val="0"/>
              <w:spacing w:after="0"/>
              <w:ind w:left="0"/>
              <w:jc w:val="both"/>
              <w:rPr>
                <w:rFonts w:cs="Tahoma"/>
              </w:rPr>
            </w:pPr>
            <w:r w:rsidRPr="00337590">
              <w:rPr>
                <w:rFonts w:cs="Tahoma"/>
                <w:b/>
              </w:rPr>
              <w:t>Tiekėjo, ar jo vadovaujamo personalo išsilavinimas ir profesinė kvalifikacija</w:t>
            </w:r>
          </w:p>
        </w:tc>
        <w:tc>
          <w:tcPr>
            <w:tcW w:w="5954" w:type="dxa"/>
          </w:tcPr>
          <w:p w14:paraId="1A02A8F2" w14:textId="77777777" w:rsidR="00520773" w:rsidRPr="00337590" w:rsidRDefault="00520773" w:rsidP="0004748A">
            <w:pPr>
              <w:pStyle w:val="ListParagraph"/>
              <w:tabs>
                <w:tab w:val="left" w:pos="318"/>
              </w:tabs>
              <w:autoSpaceDE w:val="0"/>
              <w:autoSpaceDN w:val="0"/>
              <w:adjustRightInd w:val="0"/>
              <w:spacing w:after="0"/>
              <w:ind w:left="0"/>
              <w:jc w:val="both"/>
              <w:rPr>
                <w:rFonts w:cs="Tahoma"/>
                <w:b/>
              </w:rPr>
            </w:pPr>
          </w:p>
        </w:tc>
      </w:tr>
      <w:tr w:rsidR="00520773" w:rsidRPr="00337590" w14:paraId="02CEC3D0" w14:textId="77777777" w:rsidTr="00C83CBD">
        <w:tc>
          <w:tcPr>
            <w:tcW w:w="704" w:type="dxa"/>
          </w:tcPr>
          <w:p w14:paraId="7AB050DE" w14:textId="77777777" w:rsidR="00520773" w:rsidRPr="00337590" w:rsidRDefault="00520773" w:rsidP="00160C4F">
            <w:pPr>
              <w:spacing w:after="100" w:afterAutospacing="1"/>
              <w:jc w:val="both"/>
              <w:rPr>
                <w:rFonts w:ascii="Tahoma" w:eastAsiaTheme="minorHAnsi" w:hAnsi="Tahoma" w:cs="Tahoma"/>
                <w:sz w:val="22"/>
                <w:szCs w:val="22"/>
              </w:rPr>
            </w:pPr>
            <w:r w:rsidRPr="00337590">
              <w:rPr>
                <w:rFonts w:ascii="Tahoma" w:eastAsiaTheme="minorHAnsi" w:hAnsi="Tahoma" w:cs="Tahoma"/>
                <w:sz w:val="22"/>
                <w:szCs w:val="22"/>
              </w:rPr>
              <w:t>1.</w:t>
            </w:r>
          </w:p>
        </w:tc>
        <w:tc>
          <w:tcPr>
            <w:tcW w:w="4111" w:type="dxa"/>
          </w:tcPr>
          <w:p w14:paraId="591B505B" w14:textId="77777777" w:rsidR="00520773" w:rsidRPr="00152E6C" w:rsidRDefault="00520773" w:rsidP="00AB3519">
            <w:pPr>
              <w:spacing w:after="0"/>
              <w:jc w:val="both"/>
              <w:rPr>
                <w:rFonts w:ascii="Tahoma" w:eastAsia="Calibri" w:hAnsi="Tahoma" w:cs="Tahoma"/>
                <w:color w:val="000000" w:themeColor="text1"/>
                <w:sz w:val="22"/>
                <w:szCs w:val="22"/>
              </w:rPr>
            </w:pPr>
            <w:r w:rsidRPr="00337590">
              <w:rPr>
                <w:rFonts w:ascii="Tahoma" w:eastAsia="Calibri" w:hAnsi="Tahoma" w:cs="Tahoma"/>
                <w:sz w:val="22"/>
                <w:szCs w:val="22"/>
              </w:rPr>
              <w:t xml:space="preserve">Tiekėjas </w:t>
            </w:r>
            <w:r w:rsidRPr="00337590">
              <w:rPr>
                <w:rFonts w:ascii="Tahoma" w:eastAsia="Calibri" w:hAnsi="Tahoma" w:cs="Tahoma"/>
                <w:bCs/>
                <w:sz w:val="22"/>
                <w:szCs w:val="22"/>
              </w:rPr>
              <w:t>turi turėti (arba gali pasitelkti) kvalifikuotus už pirkim</w:t>
            </w:r>
            <w:r w:rsidRPr="00152E6C">
              <w:rPr>
                <w:rFonts w:ascii="Tahoma" w:eastAsia="Calibri" w:hAnsi="Tahoma" w:cs="Tahoma"/>
                <w:bCs/>
                <w:color w:val="000000" w:themeColor="text1"/>
                <w:sz w:val="22"/>
                <w:szCs w:val="22"/>
              </w:rPr>
              <w:t>o sutarties vykdymą atsakingus specialistus.</w:t>
            </w:r>
          </w:p>
          <w:p w14:paraId="07E688B5" w14:textId="77777777" w:rsidR="00520773" w:rsidRPr="00337590" w:rsidRDefault="00520773" w:rsidP="00AB3519">
            <w:pPr>
              <w:pStyle w:val="NormalWeb"/>
              <w:spacing w:before="0" w:beforeAutospacing="0" w:afterLines="60" w:after="144" w:afterAutospacing="0"/>
              <w:jc w:val="both"/>
              <w:rPr>
                <w:rFonts w:ascii="Tahoma" w:hAnsi="Tahoma" w:cs="Tahoma"/>
                <w:sz w:val="22"/>
                <w:szCs w:val="22"/>
              </w:rPr>
            </w:pPr>
            <w:r w:rsidRPr="00152E6C">
              <w:rPr>
                <w:rFonts w:ascii="Tahoma" w:hAnsi="Tahoma" w:cs="Tahoma"/>
                <w:b/>
                <w:bCs/>
                <w:color w:val="000000" w:themeColor="text1"/>
                <w:sz w:val="22"/>
                <w:szCs w:val="22"/>
              </w:rPr>
              <w:t>Pastaba.</w:t>
            </w:r>
            <w:r w:rsidRPr="00152E6C">
              <w:rPr>
                <w:rFonts w:ascii="Tahoma" w:hAnsi="Tahoma" w:cs="Tahoma"/>
                <w:bCs/>
                <w:color w:val="000000" w:themeColor="text1"/>
                <w:sz w:val="22"/>
                <w:szCs w:val="22"/>
              </w:rPr>
              <w:t xml:space="preserve"> Perkančioji organizacija 1.1</w:t>
            </w:r>
            <w:r w:rsidR="00E3706C">
              <w:rPr>
                <w:rFonts w:ascii="Tahoma" w:hAnsi="Tahoma" w:cs="Tahoma"/>
                <w:bCs/>
                <w:color w:val="000000" w:themeColor="text1"/>
                <w:sz w:val="22"/>
                <w:szCs w:val="22"/>
              </w:rPr>
              <w:t xml:space="preserve"> </w:t>
            </w:r>
            <w:r w:rsidRPr="00152E6C">
              <w:rPr>
                <w:rFonts w:ascii="Tahoma" w:hAnsi="Tahoma" w:cs="Tahoma"/>
                <w:bCs/>
                <w:color w:val="000000" w:themeColor="text1"/>
                <w:sz w:val="22"/>
                <w:szCs w:val="22"/>
              </w:rPr>
              <w:t>–</w:t>
            </w:r>
            <w:r w:rsidR="00E3706C">
              <w:rPr>
                <w:rFonts w:ascii="Tahoma" w:hAnsi="Tahoma" w:cs="Tahoma"/>
                <w:bCs/>
                <w:color w:val="000000" w:themeColor="text1"/>
                <w:sz w:val="22"/>
                <w:szCs w:val="22"/>
              </w:rPr>
              <w:t xml:space="preserve"> </w:t>
            </w:r>
            <w:r w:rsidRPr="00152E6C">
              <w:rPr>
                <w:rFonts w:ascii="Tahoma" w:hAnsi="Tahoma" w:cs="Tahoma"/>
                <w:bCs/>
                <w:color w:val="000000" w:themeColor="text1"/>
                <w:sz w:val="22"/>
                <w:szCs w:val="22"/>
              </w:rPr>
              <w:t>1.</w:t>
            </w:r>
            <w:r w:rsidR="00152E6C" w:rsidRPr="00152E6C">
              <w:rPr>
                <w:rFonts w:ascii="Tahoma" w:hAnsi="Tahoma" w:cs="Tahoma"/>
                <w:bCs/>
                <w:color w:val="000000" w:themeColor="text1"/>
                <w:sz w:val="22"/>
                <w:szCs w:val="22"/>
                <w:lang w:val="en-US"/>
              </w:rPr>
              <w:t>4</w:t>
            </w:r>
            <w:r w:rsidRPr="00152E6C">
              <w:rPr>
                <w:rFonts w:ascii="Tahoma" w:hAnsi="Tahoma" w:cs="Tahoma"/>
                <w:bCs/>
                <w:color w:val="000000" w:themeColor="text1"/>
                <w:sz w:val="22"/>
                <w:szCs w:val="22"/>
              </w:rPr>
              <w:t xml:space="preserve"> papunkčiuose nurodo reikalaujamas </w:t>
            </w:r>
            <w:r w:rsidRPr="00337590">
              <w:rPr>
                <w:rFonts w:ascii="Tahoma" w:hAnsi="Tahoma" w:cs="Tahoma"/>
                <w:bCs/>
                <w:sz w:val="22"/>
                <w:szCs w:val="22"/>
              </w:rPr>
              <w:t xml:space="preserve">kompetencijas, o tiekėjas turi pateikti siūlomą reikalaujamas kompetencijas atitinkančių specialistų skaičių. Tas pats </w:t>
            </w:r>
            <w:r w:rsidRPr="00337590">
              <w:rPr>
                <w:rFonts w:ascii="Tahoma" w:hAnsi="Tahoma" w:cs="Tahoma"/>
                <w:bCs/>
                <w:sz w:val="22"/>
                <w:szCs w:val="22"/>
              </w:rPr>
              <w:lastRenderedPageBreak/>
              <w:t>asmuo galės vykdyti kelių specialistų funkcijas.</w:t>
            </w:r>
          </w:p>
        </w:tc>
        <w:tc>
          <w:tcPr>
            <w:tcW w:w="4394" w:type="dxa"/>
          </w:tcPr>
          <w:p w14:paraId="32172C78" w14:textId="77777777" w:rsidR="00520773" w:rsidRPr="00337590" w:rsidRDefault="00520773" w:rsidP="00160C4F">
            <w:pPr>
              <w:tabs>
                <w:tab w:val="left" w:pos="220"/>
              </w:tabs>
              <w:spacing w:after="0"/>
              <w:jc w:val="both"/>
              <w:rPr>
                <w:rFonts w:ascii="Tahoma" w:eastAsia="Calibri" w:hAnsi="Tahoma" w:cs="Tahoma"/>
                <w:sz w:val="22"/>
                <w:szCs w:val="22"/>
              </w:rPr>
            </w:pPr>
            <w:r w:rsidRPr="00337590">
              <w:rPr>
                <w:rFonts w:ascii="Tahoma" w:eastAsia="Calibri" w:hAnsi="Tahoma" w:cs="Tahoma"/>
                <w:sz w:val="22"/>
                <w:szCs w:val="22"/>
              </w:rPr>
              <w:lastRenderedPageBreak/>
              <w:t xml:space="preserve">1. siūlomų specialistų sąrašas, parengtas pagal Pirkimo sąlygų </w:t>
            </w:r>
            <w:r w:rsidRPr="00E3706C">
              <w:rPr>
                <w:rFonts w:ascii="Tahoma" w:eastAsia="Calibri" w:hAnsi="Tahoma" w:cs="Tahoma"/>
                <w:color w:val="000000" w:themeColor="text1"/>
                <w:sz w:val="22"/>
                <w:szCs w:val="22"/>
              </w:rPr>
              <w:t>x</w:t>
            </w:r>
            <w:r w:rsidRPr="00337590">
              <w:rPr>
                <w:rFonts w:ascii="Tahoma" w:eastAsia="Calibri" w:hAnsi="Tahoma" w:cs="Tahoma"/>
                <w:color w:val="FF0000"/>
                <w:sz w:val="22"/>
                <w:szCs w:val="22"/>
              </w:rPr>
              <w:t xml:space="preserve"> </w:t>
            </w:r>
            <w:r w:rsidRPr="00337590">
              <w:rPr>
                <w:rFonts w:ascii="Tahoma" w:eastAsia="Calibri" w:hAnsi="Tahoma" w:cs="Tahoma"/>
                <w:sz w:val="22"/>
                <w:szCs w:val="22"/>
              </w:rPr>
              <w:t>priede pateiktą formą;</w:t>
            </w:r>
          </w:p>
          <w:p w14:paraId="3E11D195" w14:textId="77777777" w:rsidR="00520773" w:rsidRPr="00337590" w:rsidRDefault="00520773" w:rsidP="00160C4F">
            <w:pPr>
              <w:autoSpaceDE w:val="0"/>
              <w:autoSpaceDN w:val="0"/>
              <w:adjustRightInd w:val="0"/>
              <w:spacing w:afterLines="60" w:after="144"/>
              <w:jc w:val="both"/>
              <w:rPr>
                <w:rFonts w:ascii="Tahoma" w:hAnsi="Tahoma" w:cs="Tahoma"/>
                <w:sz w:val="22"/>
                <w:szCs w:val="22"/>
              </w:rPr>
            </w:pPr>
            <w:r w:rsidRPr="00337590">
              <w:rPr>
                <w:rFonts w:ascii="Tahoma" w:eastAsia="Calibri" w:hAnsi="Tahoma" w:cs="Tahoma"/>
                <w:iCs/>
                <w:sz w:val="22"/>
                <w:szCs w:val="22"/>
              </w:rPr>
              <w:t>2. tuo atveju, jei specialistas nėra tiekėjo darbuotojas</w:t>
            </w:r>
            <w:r w:rsidRPr="00337590">
              <w:rPr>
                <w:rFonts w:ascii="Tahoma" w:eastAsia="Calibri" w:hAnsi="Tahoma" w:cs="Tahoma"/>
                <w:sz w:val="22"/>
                <w:szCs w:val="22"/>
              </w:rPr>
              <w:t xml:space="preserve">, pateikiamas specialisto sutikimas tiekėjui laimėjus konkursą ir pasirašius viešojo pirkimo sutartį </w:t>
            </w:r>
            <w:r w:rsidRPr="00337590">
              <w:rPr>
                <w:rFonts w:ascii="Tahoma" w:eastAsia="Calibri" w:hAnsi="Tahoma" w:cs="Tahoma"/>
                <w:iCs/>
                <w:sz w:val="22"/>
                <w:szCs w:val="22"/>
              </w:rPr>
              <w:t>vykdyti jam priskirtas pareigas</w:t>
            </w:r>
            <w:r w:rsidRPr="00337590">
              <w:rPr>
                <w:rFonts w:ascii="Tahoma" w:eastAsia="Calibri" w:hAnsi="Tahoma" w:cs="Tahoma"/>
                <w:sz w:val="22"/>
                <w:szCs w:val="22"/>
              </w:rPr>
              <w:t>.</w:t>
            </w:r>
          </w:p>
        </w:tc>
        <w:tc>
          <w:tcPr>
            <w:tcW w:w="5954" w:type="dxa"/>
          </w:tcPr>
          <w:p w14:paraId="4CA220BD" w14:textId="77777777" w:rsidR="00520773" w:rsidRPr="00337590" w:rsidRDefault="00520773" w:rsidP="00160C4F">
            <w:pPr>
              <w:tabs>
                <w:tab w:val="left" w:pos="220"/>
              </w:tabs>
              <w:spacing w:after="0"/>
              <w:jc w:val="both"/>
              <w:rPr>
                <w:rFonts w:ascii="Tahoma" w:eastAsia="Calibri" w:hAnsi="Tahoma" w:cs="Tahoma"/>
                <w:sz w:val="22"/>
                <w:szCs w:val="22"/>
              </w:rPr>
            </w:pPr>
            <w:r w:rsidRPr="00337590">
              <w:rPr>
                <w:rFonts w:ascii="Tahoma" w:eastAsia="Calibri" w:hAnsi="Tahoma" w:cs="Tahoma"/>
                <w:sz w:val="22"/>
                <w:szCs w:val="22"/>
              </w:rPr>
              <w:t>-</w:t>
            </w:r>
          </w:p>
        </w:tc>
      </w:tr>
      <w:tr w:rsidR="007A6685" w:rsidRPr="00337590" w14:paraId="7D06974F" w14:textId="77777777" w:rsidTr="00C83CBD">
        <w:tc>
          <w:tcPr>
            <w:tcW w:w="704" w:type="dxa"/>
          </w:tcPr>
          <w:p w14:paraId="513AAB2C" w14:textId="77777777" w:rsidR="007A6685" w:rsidRPr="00337590" w:rsidRDefault="007A6685" w:rsidP="007A6685">
            <w:pPr>
              <w:tabs>
                <w:tab w:val="left" w:pos="878"/>
              </w:tabs>
              <w:spacing w:before="100" w:beforeAutospacing="1" w:after="100" w:afterAutospacing="1"/>
              <w:rPr>
                <w:rFonts w:ascii="Tahoma" w:hAnsi="Tahoma" w:cs="Tahoma"/>
                <w:sz w:val="22"/>
                <w:szCs w:val="22"/>
              </w:rPr>
            </w:pPr>
            <w:bookmarkStart w:id="2" w:name="_Hlk182064493"/>
            <w:r w:rsidRPr="00337590">
              <w:rPr>
                <w:rFonts w:ascii="Tahoma" w:hAnsi="Tahoma" w:cs="Tahoma"/>
                <w:sz w:val="22"/>
                <w:szCs w:val="22"/>
              </w:rPr>
              <w:t>1.1.</w:t>
            </w:r>
          </w:p>
        </w:tc>
        <w:tc>
          <w:tcPr>
            <w:tcW w:w="4111" w:type="dxa"/>
          </w:tcPr>
          <w:p w14:paraId="342909DE" w14:textId="77777777" w:rsidR="007A6685" w:rsidRPr="00D35081" w:rsidRDefault="007A6685" w:rsidP="007A6685">
            <w:pPr>
              <w:snapToGrid w:val="0"/>
              <w:spacing w:beforeLines="60" w:before="144" w:afterLines="60" w:after="144"/>
              <w:contextualSpacing/>
              <w:jc w:val="both"/>
              <w:rPr>
                <w:rFonts w:ascii="Tahoma" w:eastAsia="Times New Roman" w:hAnsi="Tahoma" w:cs="Tahoma"/>
                <w:b/>
                <w:bCs/>
                <w:color w:val="000000" w:themeColor="text1"/>
                <w:sz w:val="22"/>
                <w:szCs w:val="22"/>
              </w:rPr>
            </w:pPr>
            <w:r w:rsidRPr="0901D220">
              <w:rPr>
                <w:rFonts w:ascii="Tahoma" w:eastAsia="Times New Roman" w:hAnsi="Tahoma" w:cs="Tahoma"/>
                <w:b/>
                <w:bCs/>
                <w:color w:val="000000" w:themeColor="text1"/>
                <w:sz w:val="22"/>
                <w:szCs w:val="22"/>
              </w:rPr>
              <w:t>Specialistas Nr. 1 – Projekto vadovas:</w:t>
            </w:r>
          </w:p>
          <w:p w14:paraId="256C491D" w14:textId="77777777" w:rsidR="007A6685" w:rsidRPr="007E6DF3" w:rsidRDefault="007A6685" w:rsidP="007A6685">
            <w:pPr>
              <w:pStyle w:val="ListParagraph"/>
              <w:numPr>
                <w:ilvl w:val="0"/>
                <w:numId w:val="3"/>
              </w:numPr>
              <w:tabs>
                <w:tab w:val="left" w:pos="369"/>
                <w:tab w:val="left" w:pos="2160"/>
              </w:tabs>
              <w:spacing w:beforeLines="60" w:before="144" w:afterLines="60" w:after="144"/>
              <w:ind w:left="0" w:firstLine="0"/>
              <w:jc w:val="both"/>
              <w:rPr>
                <w:rFonts w:cs="Tahoma"/>
                <w:color w:val="000000" w:themeColor="text1"/>
              </w:rPr>
            </w:pPr>
            <w:r w:rsidRPr="007E6DF3">
              <w:rPr>
                <w:rFonts w:eastAsia="Times New Roman" w:cs="Tahoma"/>
                <w:color w:val="000000" w:themeColor="text1"/>
                <w:lang w:eastAsia="zh-CN"/>
              </w:rPr>
              <w:t>Per pastaruosius 5 metus turi būti vadovavęs bent vienam įvykdytam (baigtam) projektui, kurio vykdymo metu buvo atlikti informacinės sistemos diegimo ar integracijos darbai</w:t>
            </w:r>
            <w:r w:rsidRPr="007E6DF3">
              <w:rPr>
                <w:rFonts w:eastAsia="Times New Roman" w:cs="Tahoma"/>
                <w:iCs/>
                <w:color w:val="000000" w:themeColor="text1"/>
                <w:lang w:eastAsia="zh-CN"/>
              </w:rPr>
              <w:t>.</w:t>
            </w:r>
          </w:p>
          <w:p w14:paraId="463DB19B" w14:textId="77777777" w:rsidR="007A6685" w:rsidRDefault="007A6685" w:rsidP="007A6685">
            <w:pPr>
              <w:spacing w:after="0"/>
              <w:jc w:val="both"/>
              <w:rPr>
                <w:rFonts w:ascii="Tahoma" w:eastAsia="Calibri" w:hAnsi="Tahoma" w:cs="Tahoma"/>
                <w:color w:val="000000" w:themeColor="text1"/>
                <w:sz w:val="22"/>
                <w:szCs w:val="22"/>
              </w:rPr>
            </w:pPr>
            <w:r w:rsidRPr="0901D220">
              <w:rPr>
                <w:rFonts w:ascii="Tahoma" w:eastAsia="Calibri" w:hAnsi="Tahoma" w:cs="Tahoma"/>
                <w:b/>
                <w:bCs/>
                <w:color w:val="000000" w:themeColor="text1"/>
                <w:sz w:val="22"/>
                <w:szCs w:val="22"/>
              </w:rPr>
              <w:t>PASTABA.</w:t>
            </w:r>
            <w:r w:rsidRPr="0901D220">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3625F62A" w14:textId="77777777" w:rsidR="007A6685" w:rsidRPr="007E5645" w:rsidRDefault="007A6685" w:rsidP="007A6685">
            <w:pPr>
              <w:spacing w:after="0"/>
              <w:jc w:val="both"/>
              <w:rPr>
                <w:rFonts w:ascii="Tahoma" w:eastAsia="Calibri" w:hAnsi="Tahoma" w:cs="Tahoma"/>
                <w:color w:val="000000" w:themeColor="text1"/>
                <w:sz w:val="22"/>
                <w:szCs w:val="22"/>
              </w:rPr>
            </w:pPr>
          </w:p>
          <w:p w14:paraId="7201A4B0" w14:textId="47D35981" w:rsidR="007A6685" w:rsidRPr="00FA36E3" w:rsidRDefault="007A6685" w:rsidP="007A6685">
            <w:pPr>
              <w:pStyle w:val="Default"/>
              <w:spacing w:after="120"/>
              <w:jc w:val="both"/>
              <w:rPr>
                <w:rFonts w:ascii="Tahoma" w:hAnsi="Tahoma"/>
                <w:sz w:val="22"/>
                <w:szCs w:val="22"/>
              </w:rPr>
            </w:pPr>
            <w:r w:rsidRPr="007A6685">
              <w:rPr>
                <w:rFonts w:ascii="Tahoma" w:hAnsi="Tahoma"/>
                <w:b/>
                <w:bCs/>
                <w:sz w:val="22"/>
                <w:szCs w:val="22"/>
              </w:rPr>
              <w:t>Reikalavimas taikomas I – IV pirkimo objekto dalims.</w:t>
            </w:r>
          </w:p>
        </w:tc>
        <w:tc>
          <w:tcPr>
            <w:tcW w:w="4394" w:type="dxa"/>
          </w:tcPr>
          <w:p w14:paraId="4417F2CB" w14:textId="77777777" w:rsidR="007A6685" w:rsidRPr="00337590" w:rsidRDefault="007A6685" w:rsidP="007A6685">
            <w:pPr>
              <w:pStyle w:val="ListParagraph"/>
              <w:numPr>
                <w:ilvl w:val="0"/>
                <w:numId w:val="6"/>
              </w:numPr>
              <w:tabs>
                <w:tab w:val="left" w:pos="33"/>
                <w:tab w:val="left" w:pos="421"/>
                <w:tab w:val="left" w:pos="742"/>
              </w:tabs>
              <w:ind w:left="33" w:firstLine="0"/>
              <w:jc w:val="both"/>
              <w:rPr>
                <w:rFonts w:cs="Tahoma"/>
              </w:rPr>
            </w:pPr>
            <w:r w:rsidRPr="00337590">
              <w:rPr>
                <w:rFonts w:cs="Tahoma"/>
                <w:color w:val="000000" w:themeColor="text1"/>
              </w:rPr>
              <w:t xml:space="preserve">Perkančiosios organizacijos nustatytos formos kvalifikacijos reikalavimų atitikties pažyma, parengta pagal pirkimo sąlygų </w:t>
            </w:r>
            <w:r w:rsidRPr="00556B55">
              <w:rPr>
                <w:rFonts w:cs="Tahoma"/>
                <w:color w:val="000000" w:themeColor="text1"/>
              </w:rPr>
              <w:t>x</w:t>
            </w:r>
            <w:r w:rsidRPr="00337590">
              <w:rPr>
                <w:rFonts w:cs="Tahoma"/>
                <w:color w:val="000000" w:themeColor="text1"/>
              </w:rPr>
              <w:t xml:space="preserve"> priede pateiktą formą.</w:t>
            </w:r>
          </w:p>
        </w:tc>
        <w:tc>
          <w:tcPr>
            <w:tcW w:w="5954" w:type="dxa"/>
          </w:tcPr>
          <w:p w14:paraId="65CA3414" w14:textId="77777777" w:rsidR="007A6685" w:rsidRPr="00337590" w:rsidRDefault="007A6685" w:rsidP="007A6685">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193CD768" w14:textId="77777777" w:rsidR="007A6685" w:rsidRPr="00337590" w:rsidRDefault="007A6685" w:rsidP="007A6685">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4E207916" w14:textId="77777777" w:rsidR="007A6685" w:rsidRPr="00337590" w:rsidRDefault="007A6685" w:rsidP="007A6685">
            <w:pPr>
              <w:pStyle w:val="ListParagraph"/>
              <w:tabs>
                <w:tab w:val="left" w:pos="33"/>
                <w:tab w:val="left" w:pos="421"/>
                <w:tab w:val="left" w:pos="742"/>
              </w:tabs>
              <w:ind w:left="33"/>
              <w:jc w:val="both"/>
              <w:rPr>
                <w:rFonts w:cs="Tahoma"/>
                <w:b/>
                <w:bCs/>
                <w:color w:val="FF0000"/>
              </w:rPr>
            </w:pPr>
          </w:p>
          <w:p w14:paraId="4ED225B2" w14:textId="77777777" w:rsidR="007A6685" w:rsidRPr="00337590" w:rsidRDefault="007A6685" w:rsidP="007A6685">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6EFCFC4C" w14:textId="77777777" w:rsidR="007A6685" w:rsidRPr="00337590" w:rsidRDefault="007A6685" w:rsidP="007A6685">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7A67D941" w14:textId="77777777" w:rsidR="007A6685" w:rsidRPr="00337590" w:rsidRDefault="007A6685" w:rsidP="007A6685">
            <w:pPr>
              <w:pStyle w:val="ListParagraph"/>
              <w:tabs>
                <w:tab w:val="left" w:pos="33"/>
                <w:tab w:val="left" w:pos="421"/>
                <w:tab w:val="left" w:pos="742"/>
              </w:tabs>
              <w:ind w:left="33"/>
              <w:jc w:val="both"/>
              <w:rPr>
                <w:rFonts w:cs="Tahoma"/>
                <w:color w:val="000000" w:themeColor="text1"/>
              </w:rPr>
            </w:pPr>
          </w:p>
        </w:tc>
      </w:tr>
      <w:bookmarkEnd w:id="2"/>
      <w:tr w:rsidR="0012007E" w:rsidRPr="00337590" w14:paraId="325D088F" w14:textId="77777777" w:rsidTr="00C83CBD">
        <w:tc>
          <w:tcPr>
            <w:tcW w:w="704" w:type="dxa"/>
          </w:tcPr>
          <w:p w14:paraId="00E7A5EB" w14:textId="77777777" w:rsidR="0012007E" w:rsidRPr="00337590" w:rsidRDefault="0012007E" w:rsidP="0012007E">
            <w:pPr>
              <w:tabs>
                <w:tab w:val="left" w:pos="878"/>
              </w:tabs>
              <w:spacing w:before="100" w:beforeAutospacing="1" w:after="100" w:afterAutospacing="1"/>
              <w:jc w:val="both"/>
              <w:rPr>
                <w:rFonts w:ascii="Tahoma" w:hAnsi="Tahoma" w:cs="Tahoma"/>
                <w:sz w:val="22"/>
                <w:szCs w:val="22"/>
              </w:rPr>
            </w:pPr>
            <w:r w:rsidRPr="00337590">
              <w:rPr>
                <w:rFonts w:ascii="Tahoma" w:hAnsi="Tahoma" w:cs="Tahoma"/>
                <w:sz w:val="22"/>
                <w:szCs w:val="22"/>
              </w:rPr>
              <w:t xml:space="preserve">1.2. </w:t>
            </w:r>
          </w:p>
        </w:tc>
        <w:tc>
          <w:tcPr>
            <w:tcW w:w="4111" w:type="dxa"/>
          </w:tcPr>
          <w:p w14:paraId="27972798" w14:textId="77777777" w:rsidR="007A6685" w:rsidRPr="00027FFA" w:rsidRDefault="007A6685" w:rsidP="007A6685">
            <w:pPr>
              <w:pStyle w:val="ListParagraph"/>
              <w:tabs>
                <w:tab w:val="left" w:pos="1980"/>
              </w:tabs>
              <w:spacing w:after="120"/>
              <w:ind w:left="0"/>
              <w:jc w:val="both"/>
              <w:rPr>
                <w:rFonts w:cs="Tahoma"/>
                <w:b/>
                <w:bCs/>
                <w:color w:val="000000" w:themeColor="text1"/>
              </w:rPr>
            </w:pPr>
            <w:r w:rsidRPr="00027FFA">
              <w:rPr>
                <w:rFonts w:cs="Tahoma"/>
                <w:b/>
                <w:bCs/>
                <w:color w:val="000000" w:themeColor="text1"/>
              </w:rPr>
              <w:t xml:space="preserve">Specialistas Nr. </w:t>
            </w:r>
            <w:r w:rsidRPr="00027FFA">
              <w:rPr>
                <w:rFonts w:cs="Tahoma"/>
                <w:b/>
                <w:bCs/>
                <w:color w:val="000000" w:themeColor="text1"/>
                <w:lang w:val="en-US"/>
              </w:rPr>
              <w:t>2</w:t>
            </w:r>
            <w:r w:rsidRPr="00027FFA">
              <w:rPr>
                <w:rFonts w:cs="Tahoma"/>
                <w:b/>
                <w:bCs/>
                <w:color w:val="000000" w:themeColor="text1"/>
              </w:rPr>
              <w:t xml:space="preserve"> – Integravimo specialistas:</w:t>
            </w:r>
          </w:p>
          <w:p w14:paraId="6CD6ACBC" w14:textId="77777777" w:rsidR="007A6685" w:rsidRPr="00027FFA" w:rsidRDefault="007A6685" w:rsidP="007A6685">
            <w:pPr>
              <w:pStyle w:val="NormalWeb"/>
              <w:numPr>
                <w:ilvl w:val="0"/>
                <w:numId w:val="17"/>
              </w:numPr>
              <w:shd w:val="clear" w:color="auto" w:fill="FFFFFF" w:themeFill="background1"/>
              <w:tabs>
                <w:tab w:val="left" w:pos="609"/>
              </w:tabs>
              <w:spacing w:before="0" w:beforeAutospacing="0" w:after="0" w:afterAutospacing="0"/>
              <w:ind w:left="29" w:firstLine="0"/>
              <w:contextualSpacing/>
              <w:jc w:val="both"/>
              <w:textAlignment w:val="baseline"/>
              <w:rPr>
                <w:rFonts w:ascii="Tahoma" w:eastAsia="Calibri" w:hAnsi="Tahoma" w:cs="Tahoma"/>
                <w:color w:val="000000" w:themeColor="text1"/>
                <w:sz w:val="22"/>
                <w:szCs w:val="22"/>
              </w:rPr>
            </w:pPr>
            <w:r w:rsidRPr="00027FFA">
              <w:rPr>
                <w:rFonts w:ascii="Tahoma" w:eastAsia="Times New Roman" w:hAnsi="Tahoma" w:cs="Tahoma"/>
                <w:color w:val="000000" w:themeColor="text1"/>
                <w:sz w:val="22"/>
                <w:szCs w:val="22"/>
                <w:shd w:val="clear" w:color="auto" w:fill="FFFFFF"/>
                <w:lang w:eastAsia="zh-CN"/>
              </w:rPr>
              <w:t xml:space="preserve">Per pastaruosius 5 metus turi ne trumpesnę nei 1 metų patirtį, integruojant informacines sistemas, </w:t>
            </w:r>
            <w:r>
              <w:rPr>
                <w:rFonts w:ascii="Tahoma" w:eastAsia="Times New Roman" w:hAnsi="Tahoma" w:cs="Tahoma"/>
                <w:color w:val="000000" w:themeColor="text1"/>
                <w:sz w:val="22"/>
                <w:szCs w:val="22"/>
                <w:shd w:val="clear" w:color="auto" w:fill="FFFFFF"/>
                <w:lang w:eastAsia="zh-CN"/>
              </w:rPr>
              <w:t xml:space="preserve">kurių veikimas paremtas </w:t>
            </w:r>
            <w:r w:rsidRPr="00027FFA">
              <w:rPr>
                <w:rFonts w:ascii="Tahoma" w:eastAsia="Times New Roman" w:hAnsi="Tahoma" w:cs="Tahoma"/>
                <w:color w:val="000000" w:themeColor="text1"/>
                <w:sz w:val="22"/>
                <w:szCs w:val="22"/>
                <w:shd w:val="clear" w:color="auto" w:fill="FFFFFF"/>
                <w:lang w:eastAsia="zh-CN"/>
              </w:rPr>
              <w:t>DICOM standart</w:t>
            </w:r>
            <w:r>
              <w:rPr>
                <w:rFonts w:ascii="Tahoma" w:eastAsia="Times New Roman" w:hAnsi="Tahoma" w:cs="Tahoma"/>
                <w:color w:val="000000" w:themeColor="text1"/>
                <w:sz w:val="22"/>
                <w:szCs w:val="22"/>
                <w:shd w:val="clear" w:color="auto" w:fill="FFFFFF"/>
                <w:lang w:eastAsia="zh-CN"/>
              </w:rPr>
              <w:t>u</w:t>
            </w:r>
            <w:r w:rsidRPr="00027FFA">
              <w:rPr>
                <w:rFonts w:ascii="Tahoma" w:eastAsia="Times New Roman" w:hAnsi="Tahoma" w:cs="Tahoma"/>
                <w:color w:val="000000" w:themeColor="text1"/>
                <w:sz w:val="22"/>
                <w:szCs w:val="22"/>
                <w:shd w:val="clear" w:color="auto" w:fill="FFFFFF"/>
                <w:lang w:eastAsia="zh-CN"/>
              </w:rPr>
              <w:t>.</w:t>
            </w:r>
          </w:p>
          <w:p w14:paraId="02ADA32F" w14:textId="77777777" w:rsidR="007A6685" w:rsidRDefault="007A6685" w:rsidP="007A6685">
            <w:pPr>
              <w:pStyle w:val="NormalWeb"/>
              <w:shd w:val="clear" w:color="auto" w:fill="FFFFFF" w:themeFill="background1"/>
              <w:tabs>
                <w:tab w:val="left" w:pos="609"/>
              </w:tabs>
              <w:spacing w:before="0" w:beforeAutospacing="0" w:after="0" w:afterAutospacing="0"/>
              <w:ind w:left="29"/>
              <w:contextualSpacing/>
              <w:jc w:val="both"/>
              <w:textAlignment w:val="baseline"/>
              <w:rPr>
                <w:rFonts w:ascii="Tahoma" w:eastAsia="Times New Roman" w:hAnsi="Tahoma" w:cs="Tahoma"/>
                <w:color w:val="EE0000"/>
                <w:sz w:val="22"/>
                <w:szCs w:val="22"/>
                <w:shd w:val="clear" w:color="auto" w:fill="FFFFFF"/>
                <w:lang w:eastAsia="zh-CN"/>
              </w:rPr>
            </w:pPr>
          </w:p>
          <w:p w14:paraId="07D65BBC" w14:textId="77777777" w:rsidR="007A6685" w:rsidRDefault="007A6685" w:rsidP="007A6685">
            <w:pPr>
              <w:spacing w:after="0"/>
              <w:jc w:val="both"/>
              <w:rPr>
                <w:rFonts w:ascii="Tahoma" w:eastAsia="Calibri" w:hAnsi="Tahoma" w:cs="Tahoma"/>
                <w:color w:val="000000" w:themeColor="text1"/>
                <w:sz w:val="22"/>
                <w:szCs w:val="22"/>
              </w:rPr>
            </w:pPr>
            <w:r w:rsidRPr="0901D220">
              <w:rPr>
                <w:rFonts w:ascii="Tahoma" w:eastAsia="Calibri" w:hAnsi="Tahoma" w:cs="Tahoma"/>
                <w:b/>
                <w:bCs/>
                <w:color w:val="000000" w:themeColor="text1"/>
                <w:sz w:val="22"/>
                <w:szCs w:val="22"/>
              </w:rPr>
              <w:t>PASTABA.</w:t>
            </w:r>
            <w:r w:rsidRPr="0901D220">
              <w:rPr>
                <w:rFonts w:ascii="Tahoma" w:eastAsia="Calibri" w:hAnsi="Tahoma" w:cs="Tahoma"/>
                <w:color w:val="000000" w:themeColor="text1"/>
                <w:sz w:val="22"/>
                <w:szCs w:val="22"/>
              </w:rPr>
              <w:t xml:space="preserve"> Nesumuojamos vienu metu vykdytų projektų / sutarčių / darbo </w:t>
            </w:r>
            <w:r w:rsidRPr="0901D220">
              <w:rPr>
                <w:rFonts w:ascii="Tahoma" w:eastAsia="Calibri" w:hAnsi="Tahoma" w:cs="Tahoma"/>
                <w:color w:val="000000" w:themeColor="text1"/>
                <w:sz w:val="22"/>
                <w:szCs w:val="22"/>
              </w:rPr>
              <w:lastRenderedPageBreak/>
              <w:t>sutarčių trukmės. Darbo patirtis skaičiuojama sumuojant projektų / sutarčių / darbo sutarčių trukmes mėnesiais. Nepilno mėnesio patirtis užskaitoma kaip pilno mėnesio patirtis.</w:t>
            </w:r>
          </w:p>
          <w:p w14:paraId="4589ED46" w14:textId="77777777" w:rsidR="007A6685" w:rsidRPr="007E5645" w:rsidRDefault="007A6685" w:rsidP="007A6685">
            <w:pPr>
              <w:spacing w:after="0"/>
              <w:jc w:val="both"/>
              <w:rPr>
                <w:rFonts w:ascii="Tahoma" w:eastAsia="Calibri" w:hAnsi="Tahoma" w:cs="Tahoma"/>
                <w:color w:val="000000" w:themeColor="text1"/>
                <w:sz w:val="22"/>
                <w:szCs w:val="22"/>
              </w:rPr>
            </w:pPr>
          </w:p>
          <w:p w14:paraId="6D5A12AC" w14:textId="57607630" w:rsidR="0012007E" w:rsidRPr="0012007E" w:rsidRDefault="007A6685" w:rsidP="007A6685">
            <w:pPr>
              <w:pStyle w:val="Default"/>
              <w:spacing w:after="240"/>
              <w:jc w:val="both"/>
              <w:rPr>
                <w:rFonts w:ascii="Tahoma" w:hAnsi="Tahoma"/>
                <w:sz w:val="22"/>
                <w:szCs w:val="22"/>
              </w:rPr>
            </w:pPr>
            <w:r w:rsidRPr="007A6685">
              <w:rPr>
                <w:rFonts w:ascii="Tahoma" w:hAnsi="Tahoma"/>
                <w:b/>
                <w:bCs/>
                <w:sz w:val="22"/>
                <w:szCs w:val="22"/>
              </w:rPr>
              <w:t>Reikalavimas taikomas I – IV pirkimo objekto dalims.</w:t>
            </w:r>
          </w:p>
        </w:tc>
        <w:tc>
          <w:tcPr>
            <w:tcW w:w="4394" w:type="dxa"/>
          </w:tcPr>
          <w:p w14:paraId="338B4766" w14:textId="77777777" w:rsidR="0012007E" w:rsidRPr="00337590" w:rsidRDefault="0012007E" w:rsidP="0012007E">
            <w:pPr>
              <w:pStyle w:val="ListParagraph"/>
              <w:numPr>
                <w:ilvl w:val="0"/>
                <w:numId w:val="9"/>
              </w:numPr>
              <w:tabs>
                <w:tab w:val="left" w:pos="323"/>
                <w:tab w:val="left" w:pos="391"/>
              </w:tabs>
              <w:ind w:left="33" w:firstLine="0"/>
              <w:contextualSpacing w:val="0"/>
              <w:jc w:val="both"/>
              <w:rPr>
                <w:rFonts w:cs="Tahoma"/>
              </w:rPr>
            </w:pPr>
            <w:r w:rsidRPr="00337590">
              <w:rPr>
                <w:rFonts w:cs="Tahoma"/>
                <w:color w:val="000000" w:themeColor="text1"/>
              </w:rPr>
              <w:lastRenderedPageBreak/>
              <w:t xml:space="preserve">Perkančiosios organizacijos nustatytos formos kvalifikacijos reikalavimų atitikties pažyma, parengta pagal pirkimo sąlygų </w:t>
            </w:r>
            <w:r w:rsidR="00556B55" w:rsidRPr="00556B55">
              <w:rPr>
                <w:rFonts w:cs="Tahoma"/>
                <w:color w:val="000000" w:themeColor="text1"/>
              </w:rPr>
              <w:t>x</w:t>
            </w:r>
            <w:r w:rsidRPr="00337590">
              <w:rPr>
                <w:rFonts w:cs="Tahoma"/>
                <w:color w:val="000000" w:themeColor="text1"/>
              </w:rPr>
              <w:t xml:space="preserve"> priede pateiktą formą</w:t>
            </w:r>
            <w:r w:rsidRPr="00337590">
              <w:rPr>
                <w:rFonts w:eastAsia="Times New Roman" w:cs="Tahoma"/>
              </w:rPr>
              <w:t>.</w:t>
            </w:r>
          </w:p>
        </w:tc>
        <w:tc>
          <w:tcPr>
            <w:tcW w:w="5954" w:type="dxa"/>
          </w:tcPr>
          <w:p w14:paraId="013ED1BA" w14:textId="77777777" w:rsidR="0012007E" w:rsidRPr="00337590" w:rsidRDefault="0012007E" w:rsidP="0012007E">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2006C7D" w14:textId="77777777" w:rsidR="0012007E" w:rsidRPr="00337590" w:rsidRDefault="0012007E" w:rsidP="0012007E">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454EDFC9" w14:textId="77777777" w:rsidR="0012007E" w:rsidRPr="00337590" w:rsidRDefault="0012007E" w:rsidP="0012007E">
            <w:pPr>
              <w:pStyle w:val="ListParagraph"/>
              <w:tabs>
                <w:tab w:val="left" w:pos="33"/>
                <w:tab w:val="left" w:pos="421"/>
                <w:tab w:val="left" w:pos="742"/>
              </w:tabs>
              <w:ind w:left="33"/>
              <w:jc w:val="both"/>
              <w:rPr>
                <w:rFonts w:cs="Tahoma"/>
                <w:b/>
                <w:bCs/>
                <w:color w:val="FF0000"/>
              </w:rPr>
            </w:pPr>
          </w:p>
          <w:p w14:paraId="7DEC084B" w14:textId="77777777" w:rsidR="0012007E" w:rsidRPr="00337590" w:rsidRDefault="0012007E" w:rsidP="0012007E">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63072320" w14:textId="77777777" w:rsidR="0012007E" w:rsidRPr="00337590" w:rsidRDefault="0012007E" w:rsidP="0012007E">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23DB6276" w14:textId="77777777" w:rsidR="0012007E" w:rsidRPr="00337590" w:rsidRDefault="0012007E" w:rsidP="0012007E">
            <w:pPr>
              <w:pStyle w:val="ListParagraph"/>
              <w:tabs>
                <w:tab w:val="left" w:pos="323"/>
                <w:tab w:val="left" w:pos="391"/>
              </w:tabs>
              <w:ind w:left="33"/>
              <w:contextualSpacing w:val="0"/>
              <w:jc w:val="both"/>
              <w:rPr>
                <w:rFonts w:cs="Tahoma"/>
                <w:color w:val="000000" w:themeColor="text1"/>
              </w:rPr>
            </w:pPr>
          </w:p>
        </w:tc>
      </w:tr>
      <w:tr w:rsidR="001E714B" w:rsidRPr="00337590" w14:paraId="6E9F2E65" w14:textId="77777777" w:rsidTr="00C83CBD">
        <w:tc>
          <w:tcPr>
            <w:tcW w:w="704" w:type="dxa"/>
          </w:tcPr>
          <w:p w14:paraId="2CABF85F" w14:textId="2C36B463" w:rsidR="001E714B" w:rsidRDefault="001E714B" w:rsidP="001E714B">
            <w:pPr>
              <w:tabs>
                <w:tab w:val="left" w:pos="878"/>
              </w:tabs>
              <w:spacing w:before="100" w:beforeAutospacing="1" w:after="100" w:afterAutospacing="1"/>
              <w:rPr>
                <w:rFonts w:ascii="Tahoma" w:hAnsi="Tahoma" w:cs="Tahoma"/>
                <w:sz w:val="22"/>
                <w:szCs w:val="22"/>
              </w:rPr>
            </w:pPr>
            <w:r>
              <w:rPr>
                <w:rFonts w:ascii="Tahoma" w:hAnsi="Tahoma" w:cs="Tahoma"/>
                <w:sz w:val="22"/>
                <w:szCs w:val="22"/>
              </w:rPr>
              <w:t>1.3.</w:t>
            </w:r>
          </w:p>
        </w:tc>
        <w:tc>
          <w:tcPr>
            <w:tcW w:w="4111" w:type="dxa"/>
          </w:tcPr>
          <w:p w14:paraId="21AC27C7" w14:textId="453A29B7" w:rsidR="001E714B" w:rsidRPr="00027FFA" w:rsidRDefault="001E714B" w:rsidP="001E714B">
            <w:pPr>
              <w:pStyle w:val="ListParagraph"/>
              <w:tabs>
                <w:tab w:val="left" w:pos="1980"/>
              </w:tabs>
              <w:spacing w:after="120"/>
              <w:ind w:left="0"/>
              <w:jc w:val="both"/>
              <w:rPr>
                <w:rFonts w:cs="Tahoma"/>
                <w:b/>
                <w:bCs/>
                <w:color w:val="000000" w:themeColor="text1"/>
              </w:rPr>
            </w:pPr>
            <w:r w:rsidRPr="00027FFA">
              <w:rPr>
                <w:rFonts w:cs="Tahoma"/>
                <w:b/>
                <w:bCs/>
                <w:color w:val="000000" w:themeColor="text1"/>
              </w:rPr>
              <w:t xml:space="preserve">Specialistas Nr. </w:t>
            </w:r>
            <w:r>
              <w:rPr>
                <w:rFonts w:cs="Tahoma"/>
                <w:b/>
                <w:bCs/>
                <w:color w:val="000000" w:themeColor="text1"/>
                <w:lang w:val="en-US"/>
              </w:rPr>
              <w:t>3</w:t>
            </w:r>
            <w:r w:rsidRPr="00027FFA">
              <w:rPr>
                <w:rFonts w:cs="Tahoma"/>
                <w:b/>
                <w:bCs/>
                <w:color w:val="000000" w:themeColor="text1"/>
              </w:rPr>
              <w:t xml:space="preserve"> – </w:t>
            </w:r>
            <w:r>
              <w:rPr>
                <w:rFonts w:cs="Tahoma"/>
                <w:b/>
                <w:bCs/>
                <w:color w:val="000000" w:themeColor="text1"/>
              </w:rPr>
              <w:t>IS architektas</w:t>
            </w:r>
            <w:r w:rsidRPr="00027FFA">
              <w:rPr>
                <w:rFonts w:cs="Tahoma"/>
                <w:b/>
                <w:bCs/>
                <w:color w:val="000000" w:themeColor="text1"/>
              </w:rPr>
              <w:t>:</w:t>
            </w:r>
          </w:p>
          <w:p w14:paraId="647ECB5E" w14:textId="77777777" w:rsidR="001E714B" w:rsidRDefault="001E714B" w:rsidP="001E714B">
            <w:pPr>
              <w:pStyle w:val="ListParagraph"/>
              <w:tabs>
                <w:tab w:val="left" w:pos="1980"/>
              </w:tabs>
              <w:spacing w:after="120"/>
              <w:ind w:left="0"/>
              <w:jc w:val="both"/>
              <w:rPr>
                <w:rFonts w:cs="Tahoma"/>
                <w:b/>
                <w:bCs/>
                <w:color w:val="000000" w:themeColor="text1"/>
              </w:rPr>
            </w:pPr>
          </w:p>
          <w:p w14:paraId="679CEBDA" w14:textId="77777777" w:rsidR="001E714B" w:rsidRDefault="001E714B" w:rsidP="001E714B">
            <w:pPr>
              <w:pStyle w:val="ListParagraph"/>
              <w:tabs>
                <w:tab w:val="left" w:pos="1980"/>
              </w:tabs>
              <w:spacing w:after="120"/>
              <w:ind w:left="0"/>
              <w:jc w:val="both"/>
              <w:rPr>
                <w:rFonts w:cs="Tahoma"/>
                <w:color w:val="000000" w:themeColor="text1"/>
              </w:rPr>
            </w:pPr>
            <w:r w:rsidRPr="007A6685">
              <w:rPr>
                <w:rFonts w:cs="Tahoma"/>
                <w:b/>
                <w:bCs/>
                <w:color w:val="000000" w:themeColor="text1"/>
              </w:rPr>
              <w:t>a)</w:t>
            </w:r>
            <w:r w:rsidRPr="007A6685">
              <w:rPr>
                <w:rFonts w:cs="Tahoma"/>
                <w:color w:val="000000" w:themeColor="text1"/>
              </w:rPr>
              <w:t xml:space="preserve"> Per pastaruosius 5 metus vykdė informacinių sistemų architekto funkcijas, diegiant ar integruojant informacinę sistemą, kuri atitinka šiuos reikalavimus: </w:t>
            </w:r>
          </w:p>
          <w:p w14:paraId="17A4773D" w14:textId="77777777" w:rsidR="001E714B" w:rsidRDefault="001E714B" w:rsidP="001E714B">
            <w:pPr>
              <w:pStyle w:val="ListParagraph"/>
              <w:tabs>
                <w:tab w:val="left" w:pos="1980"/>
              </w:tabs>
              <w:spacing w:after="120"/>
              <w:ind w:left="0"/>
              <w:jc w:val="both"/>
              <w:rPr>
                <w:rFonts w:cs="Tahoma"/>
                <w:color w:val="000000" w:themeColor="text1"/>
              </w:rPr>
            </w:pPr>
            <w:r w:rsidRPr="007A6685">
              <w:rPr>
                <w:rFonts w:cs="Tahoma"/>
                <w:color w:val="000000" w:themeColor="text1"/>
              </w:rPr>
              <w:t>1) sistema paremta DICOM standarto protokolais ir failų formatais</w:t>
            </w:r>
            <w:r>
              <w:rPr>
                <w:rFonts w:cs="Tahoma"/>
                <w:color w:val="000000" w:themeColor="text1"/>
              </w:rPr>
              <w:t>;</w:t>
            </w:r>
          </w:p>
          <w:p w14:paraId="1DE16B9F" w14:textId="1101C3AE" w:rsidR="001E714B" w:rsidRDefault="001E714B" w:rsidP="001E714B">
            <w:pPr>
              <w:pStyle w:val="ListParagraph"/>
              <w:tabs>
                <w:tab w:val="left" w:pos="1980"/>
              </w:tabs>
              <w:spacing w:after="120"/>
              <w:ind w:left="0"/>
              <w:jc w:val="both"/>
              <w:rPr>
                <w:rFonts w:cs="Tahoma"/>
                <w:color w:val="000000" w:themeColor="text1"/>
              </w:rPr>
            </w:pPr>
            <w:r>
              <w:rPr>
                <w:rFonts w:cs="Tahoma"/>
                <w:color w:val="000000" w:themeColor="text1"/>
              </w:rPr>
              <w:t xml:space="preserve">2) </w:t>
            </w:r>
            <w:r w:rsidRPr="001E714B">
              <w:rPr>
                <w:rFonts w:cs="Tahoma"/>
                <w:color w:val="000000" w:themeColor="text1"/>
              </w:rPr>
              <w:t>sistema yra integruota su ne mažiau nei viena informacine sistema</w:t>
            </w:r>
            <w:r>
              <w:rPr>
                <w:rFonts w:cs="Tahoma"/>
                <w:color w:val="000000" w:themeColor="text1"/>
              </w:rPr>
              <w:t>.</w:t>
            </w:r>
          </w:p>
          <w:p w14:paraId="2A63C80C" w14:textId="77777777" w:rsidR="001E714B" w:rsidRDefault="001E714B" w:rsidP="001E714B">
            <w:pPr>
              <w:pStyle w:val="ListParagraph"/>
              <w:tabs>
                <w:tab w:val="left" w:pos="1980"/>
              </w:tabs>
              <w:spacing w:after="120"/>
              <w:ind w:left="0"/>
              <w:jc w:val="both"/>
              <w:rPr>
                <w:rFonts w:cs="Tahoma"/>
                <w:color w:val="000000" w:themeColor="text1"/>
              </w:rPr>
            </w:pPr>
          </w:p>
          <w:p w14:paraId="5C640EF4" w14:textId="6B738A0E" w:rsidR="001E714B" w:rsidRPr="007A6685" w:rsidRDefault="001E714B" w:rsidP="001E714B">
            <w:pPr>
              <w:pStyle w:val="Default"/>
              <w:spacing w:after="240"/>
              <w:jc w:val="both"/>
              <w:rPr>
                <w:color w:val="000000" w:themeColor="text1"/>
              </w:rPr>
            </w:pPr>
            <w:r w:rsidRPr="007A6685">
              <w:rPr>
                <w:rFonts w:ascii="Tahoma" w:hAnsi="Tahoma"/>
                <w:b/>
                <w:bCs/>
                <w:sz w:val="22"/>
                <w:szCs w:val="22"/>
              </w:rPr>
              <w:t>Reikalavimas taikomas IV pirkimo objekto dali</w:t>
            </w:r>
            <w:r>
              <w:rPr>
                <w:rFonts w:ascii="Tahoma" w:hAnsi="Tahoma"/>
                <w:b/>
                <w:bCs/>
                <w:sz w:val="22"/>
                <w:szCs w:val="22"/>
              </w:rPr>
              <w:t>ai</w:t>
            </w:r>
            <w:r w:rsidRPr="007A6685">
              <w:rPr>
                <w:rFonts w:ascii="Tahoma" w:hAnsi="Tahoma"/>
                <w:b/>
                <w:bCs/>
                <w:sz w:val="22"/>
                <w:szCs w:val="22"/>
              </w:rPr>
              <w:t>.</w:t>
            </w:r>
          </w:p>
        </w:tc>
        <w:tc>
          <w:tcPr>
            <w:tcW w:w="4394" w:type="dxa"/>
          </w:tcPr>
          <w:p w14:paraId="059E9A8F" w14:textId="4EBB6F1B" w:rsidR="001E714B" w:rsidRPr="00337590" w:rsidRDefault="001E714B" w:rsidP="001E714B">
            <w:pPr>
              <w:pStyle w:val="ListParagraph"/>
              <w:numPr>
                <w:ilvl w:val="0"/>
                <w:numId w:val="16"/>
              </w:numPr>
              <w:tabs>
                <w:tab w:val="left" w:pos="314"/>
              </w:tabs>
              <w:spacing w:before="60" w:after="120"/>
              <w:ind w:left="31" w:hanging="3"/>
              <w:contextualSpacing w:val="0"/>
              <w:jc w:val="both"/>
              <w:rPr>
                <w:rFonts w:cs="Tahoma"/>
                <w:color w:val="000000" w:themeColor="text1"/>
              </w:rPr>
            </w:pPr>
            <w:r w:rsidRPr="00337590">
              <w:rPr>
                <w:rFonts w:cs="Tahoma"/>
                <w:color w:val="000000" w:themeColor="text1"/>
              </w:rPr>
              <w:t xml:space="preserve">Perkančiosios organizacijos nustatytos formos kvalifikacijos reikalavimų atitikties pažyma, parengta pagal pirkimo sąlygų </w:t>
            </w:r>
            <w:r w:rsidRPr="00556B55">
              <w:rPr>
                <w:rFonts w:cs="Tahoma"/>
                <w:color w:val="000000" w:themeColor="text1"/>
              </w:rPr>
              <w:t>x</w:t>
            </w:r>
            <w:r w:rsidRPr="00337590">
              <w:rPr>
                <w:rFonts w:cs="Tahoma"/>
                <w:color w:val="000000" w:themeColor="text1"/>
              </w:rPr>
              <w:t xml:space="preserve"> priede pateiktą formą</w:t>
            </w:r>
            <w:r w:rsidRPr="00337590">
              <w:rPr>
                <w:rFonts w:eastAsia="Times New Roman" w:cs="Tahoma"/>
              </w:rPr>
              <w:t>.</w:t>
            </w:r>
          </w:p>
        </w:tc>
        <w:tc>
          <w:tcPr>
            <w:tcW w:w="5954" w:type="dxa"/>
          </w:tcPr>
          <w:p w14:paraId="07A250C7" w14:textId="77777777" w:rsidR="001E714B" w:rsidRPr="00337590" w:rsidRDefault="001E714B" w:rsidP="001E714B">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7901A055" w14:textId="77777777" w:rsidR="001E714B" w:rsidRPr="00337590" w:rsidRDefault="001E714B" w:rsidP="001E714B">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4E70C601" w14:textId="77777777" w:rsidR="001E714B" w:rsidRPr="00337590" w:rsidRDefault="001E714B" w:rsidP="001E714B">
            <w:pPr>
              <w:pStyle w:val="ListParagraph"/>
              <w:tabs>
                <w:tab w:val="left" w:pos="33"/>
                <w:tab w:val="left" w:pos="421"/>
                <w:tab w:val="left" w:pos="742"/>
              </w:tabs>
              <w:ind w:left="33"/>
              <w:jc w:val="both"/>
              <w:rPr>
                <w:rFonts w:cs="Tahoma"/>
                <w:b/>
                <w:bCs/>
                <w:color w:val="FF0000"/>
              </w:rPr>
            </w:pPr>
          </w:p>
          <w:p w14:paraId="5768E835" w14:textId="77777777" w:rsidR="001E714B" w:rsidRPr="00337590" w:rsidRDefault="001E714B" w:rsidP="001E714B">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6EA11CE8" w14:textId="77777777" w:rsidR="001E714B" w:rsidRPr="00337590" w:rsidRDefault="001E714B" w:rsidP="001E714B">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09C135A" w14:textId="77777777" w:rsidR="001E714B" w:rsidRPr="00337590" w:rsidRDefault="001E714B" w:rsidP="001E714B">
            <w:pPr>
              <w:pStyle w:val="ListParagraph"/>
              <w:tabs>
                <w:tab w:val="left" w:pos="33"/>
                <w:tab w:val="left" w:pos="421"/>
                <w:tab w:val="left" w:pos="742"/>
              </w:tabs>
              <w:ind w:left="33"/>
              <w:jc w:val="both"/>
              <w:rPr>
                <w:rFonts w:cs="Tahoma"/>
                <w:color w:val="000000" w:themeColor="text1"/>
              </w:rPr>
            </w:pPr>
          </w:p>
        </w:tc>
      </w:tr>
      <w:tr w:rsidR="0012007E" w:rsidRPr="00337590" w14:paraId="182DAD28" w14:textId="77777777" w:rsidTr="00C83CBD">
        <w:tc>
          <w:tcPr>
            <w:tcW w:w="704" w:type="dxa"/>
          </w:tcPr>
          <w:p w14:paraId="3E00E4A6" w14:textId="74E0A4F4" w:rsidR="0012007E" w:rsidRPr="00337590" w:rsidRDefault="0012007E" w:rsidP="0012007E">
            <w:pPr>
              <w:tabs>
                <w:tab w:val="left" w:pos="878"/>
              </w:tabs>
              <w:spacing w:before="100" w:beforeAutospacing="1" w:after="100" w:afterAutospacing="1"/>
              <w:rPr>
                <w:rFonts w:ascii="Tahoma" w:hAnsi="Tahoma" w:cs="Tahoma"/>
                <w:sz w:val="22"/>
                <w:szCs w:val="22"/>
              </w:rPr>
            </w:pPr>
            <w:r>
              <w:rPr>
                <w:rFonts w:ascii="Tahoma" w:hAnsi="Tahoma" w:cs="Tahoma"/>
                <w:sz w:val="22"/>
                <w:szCs w:val="22"/>
              </w:rPr>
              <w:t>1.</w:t>
            </w:r>
            <w:r w:rsidR="007A6685">
              <w:rPr>
                <w:rFonts w:ascii="Tahoma" w:hAnsi="Tahoma" w:cs="Tahoma"/>
                <w:sz w:val="22"/>
                <w:szCs w:val="22"/>
              </w:rPr>
              <w:t>4</w:t>
            </w:r>
            <w:r>
              <w:rPr>
                <w:rFonts w:ascii="Tahoma" w:hAnsi="Tahoma" w:cs="Tahoma"/>
                <w:sz w:val="22"/>
                <w:szCs w:val="22"/>
              </w:rPr>
              <w:t>.</w:t>
            </w:r>
          </w:p>
        </w:tc>
        <w:tc>
          <w:tcPr>
            <w:tcW w:w="4111" w:type="dxa"/>
          </w:tcPr>
          <w:p w14:paraId="4DC05552" w14:textId="51EEF99C" w:rsidR="007A6685" w:rsidRDefault="007A6685" w:rsidP="007A6685">
            <w:pPr>
              <w:pStyle w:val="ListParagraph"/>
              <w:tabs>
                <w:tab w:val="left" w:pos="1980"/>
              </w:tabs>
              <w:spacing w:after="120"/>
              <w:ind w:left="0"/>
              <w:jc w:val="both"/>
              <w:rPr>
                <w:rFonts w:cs="Tahoma"/>
                <w:color w:val="000000" w:themeColor="text1"/>
                <w:lang w:eastAsia="lt-LT"/>
              </w:rPr>
            </w:pPr>
            <w:r w:rsidRPr="0901D220">
              <w:rPr>
                <w:rFonts w:cs="Tahoma"/>
                <w:b/>
                <w:bCs/>
                <w:color w:val="000000" w:themeColor="text1"/>
              </w:rPr>
              <w:t xml:space="preserve">Specialistas Nr. </w:t>
            </w:r>
            <w:r>
              <w:rPr>
                <w:rFonts w:cs="Tahoma"/>
                <w:b/>
                <w:bCs/>
                <w:color w:val="000000" w:themeColor="text1"/>
              </w:rPr>
              <w:t>4</w:t>
            </w:r>
            <w:r w:rsidRPr="0901D220">
              <w:rPr>
                <w:rFonts w:cs="Tahoma"/>
                <w:b/>
                <w:bCs/>
                <w:color w:val="000000" w:themeColor="text1"/>
              </w:rPr>
              <w:t xml:space="preserve"> – Testuotojas:</w:t>
            </w:r>
            <w:r w:rsidRPr="0901D220">
              <w:rPr>
                <w:rFonts w:cs="Tahoma"/>
                <w:color w:val="000000" w:themeColor="text1"/>
                <w:lang w:eastAsia="lt-LT"/>
              </w:rPr>
              <w:t xml:space="preserve"> </w:t>
            </w:r>
          </w:p>
          <w:p w14:paraId="66960A3F" w14:textId="77777777" w:rsidR="007A6685" w:rsidRPr="00DA0CE5" w:rsidRDefault="007A6685" w:rsidP="007A6685">
            <w:pPr>
              <w:pStyle w:val="NormalWeb"/>
              <w:numPr>
                <w:ilvl w:val="0"/>
                <w:numId w:val="19"/>
              </w:numPr>
              <w:shd w:val="clear" w:color="auto" w:fill="FFFFFF" w:themeFill="background1"/>
              <w:tabs>
                <w:tab w:val="left" w:pos="609"/>
              </w:tabs>
              <w:spacing w:before="0" w:beforeAutospacing="0" w:after="0" w:afterAutospacing="0"/>
              <w:ind w:left="40" w:firstLine="2"/>
              <w:contextualSpacing/>
              <w:jc w:val="both"/>
              <w:textAlignment w:val="baseline"/>
              <w:rPr>
                <w:rFonts w:ascii="Tahoma" w:eastAsia="Times New Roman" w:hAnsi="Tahoma" w:cs="Tahoma"/>
                <w:color w:val="000000" w:themeColor="text1"/>
                <w:sz w:val="22"/>
                <w:szCs w:val="22"/>
                <w:shd w:val="clear" w:color="auto" w:fill="FFFFFF"/>
                <w:lang w:eastAsia="zh-CN"/>
              </w:rPr>
            </w:pPr>
            <w:r w:rsidRPr="0901D220">
              <w:rPr>
                <w:rFonts w:ascii="Tahoma" w:eastAsia="Times New Roman" w:hAnsi="Tahoma" w:cs="Tahoma"/>
                <w:color w:val="000000" w:themeColor="text1"/>
                <w:sz w:val="22"/>
                <w:szCs w:val="22"/>
                <w:shd w:val="clear" w:color="auto" w:fill="FFFFFF"/>
                <w:lang w:eastAsia="zh-CN"/>
              </w:rPr>
              <w:t xml:space="preserve">Per pastaruosius 5 metus vykdė informacinių sistemų testuotojo funkcijas, </w:t>
            </w:r>
            <w:r>
              <w:rPr>
                <w:rFonts w:ascii="Tahoma" w:eastAsia="Times New Roman" w:hAnsi="Tahoma" w:cs="Tahoma"/>
                <w:color w:val="000000" w:themeColor="text1"/>
                <w:sz w:val="22"/>
                <w:szCs w:val="22"/>
                <w:shd w:val="clear" w:color="auto" w:fill="FFFFFF"/>
                <w:lang w:eastAsia="zh-CN"/>
              </w:rPr>
              <w:t>diegiant ar integruojant</w:t>
            </w:r>
            <w:r w:rsidRPr="0901D220">
              <w:rPr>
                <w:rFonts w:ascii="Tahoma" w:eastAsia="Times New Roman" w:hAnsi="Tahoma" w:cs="Tahoma"/>
                <w:color w:val="000000" w:themeColor="text1"/>
                <w:sz w:val="22"/>
                <w:szCs w:val="22"/>
                <w:shd w:val="clear" w:color="auto" w:fill="FFFFFF"/>
                <w:lang w:eastAsia="zh-CN"/>
              </w:rPr>
              <w:t xml:space="preserve"> informacinę sistemą, ir:</w:t>
            </w:r>
          </w:p>
          <w:p w14:paraId="2513FC76" w14:textId="77777777" w:rsidR="007A6685" w:rsidRPr="00E24E24" w:rsidRDefault="007A6685" w:rsidP="007A6685">
            <w:pPr>
              <w:pStyle w:val="NormalWeb"/>
              <w:numPr>
                <w:ilvl w:val="0"/>
                <w:numId w:val="18"/>
              </w:numPr>
              <w:tabs>
                <w:tab w:val="left" w:pos="609"/>
              </w:tabs>
              <w:spacing w:before="0" w:beforeAutospacing="0" w:after="0" w:afterAutospacing="0"/>
              <w:ind w:left="42" w:firstLine="0"/>
              <w:jc w:val="both"/>
              <w:rPr>
                <w:rFonts w:ascii="Tahoma" w:eastAsia="Times New Roman" w:hAnsi="Tahoma" w:cs="Tahoma"/>
                <w:color w:val="000000" w:themeColor="text1"/>
                <w:sz w:val="22"/>
                <w:szCs w:val="22"/>
              </w:rPr>
            </w:pPr>
            <w:r w:rsidRPr="00E24E24">
              <w:rPr>
                <w:rFonts w:ascii="Tahoma" w:eastAsia="Times New Roman" w:hAnsi="Tahoma" w:cs="Tahoma"/>
                <w:color w:val="000000" w:themeColor="text1"/>
                <w:sz w:val="22"/>
                <w:szCs w:val="22"/>
              </w:rPr>
              <w:lastRenderedPageBreak/>
              <w:t xml:space="preserve">rengė arba dalyvavo rengiant informacinės sistemos testavimo planus; </w:t>
            </w:r>
          </w:p>
          <w:p w14:paraId="0AC91216" w14:textId="77777777" w:rsidR="007A6685" w:rsidRPr="00E24E24" w:rsidRDefault="007A6685" w:rsidP="007A6685">
            <w:pPr>
              <w:pStyle w:val="NormalWeb"/>
              <w:numPr>
                <w:ilvl w:val="0"/>
                <w:numId w:val="18"/>
              </w:numPr>
              <w:tabs>
                <w:tab w:val="left" w:pos="609"/>
              </w:tabs>
              <w:spacing w:before="0" w:beforeAutospacing="0" w:after="0" w:afterAutospacing="0"/>
              <w:ind w:left="42" w:firstLine="0"/>
              <w:jc w:val="both"/>
              <w:rPr>
                <w:rFonts w:ascii="Tahoma" w:eastAsia="Times New Roman" w:hAnsi="Tahoma" w:cs="Tahoma"/>
                <w:color w:val="000000" w:themeColor="text1"/>
                <w:sz w:val="22"/>
                <w:szCs w:val="22"/>
              </w:rPr>
            </w:pPr>
            <w:r w:rsidRPr="00E24E24">
              <w:rPr>
                <w:rFonts w:ascii="Tahoma" w:eastAsia="Times New Roman" w:hAnsi="Tahoma" w:cs="Tahoma"/>
                <w:color w:val="000000" w:themeColor="text1"/>
                <w:sz w:val="22"/>
                <w:szCs w:val="22"/>
              </w:rPr>
              <w:t>rengė arba dalyvavo rengiant informacinės sistemos testavimo scenarijus;</w:t>
            </w:r>
          </w:p>
          <w:p w14:paraId="5EC799F3" w14:textId="77777777" w:rsidR="007A6685" w:rsidRPr="00E24E24" w:rsidRDefault="007A6685" w:rsidP="007A6685">
            <w:pPr>
              <w:pStyle w:val="NormalWeb"/>
              <w:numPr>
                <w:ilvl w:val="0"/>
                <w:numId w:val="18"/>
              </w:numPr>
              <w:tabs>
                <w:tab w:val="left" w:pos="609"/>
              </w:tabs>
              <w:spacing w:before="0" w:beforeAutospacing="0" w:after="0" w:afterAutospacing="0"/>
              <w:ind w:left="42" w:firstLine="0"/>
              <w:jc w:val="both"/>
              <w:rPr>
                <w:rFonts w:ascii="Tahoma" w:eastAsia="Times New Roman" w:hAnsi="Tahoma" w:cs="Tahoma"/>
                <w:color w:val="000000" w:themeColor="text1"/>
                <w:sz w:val="22"/>
                <w:szCs w:val="22"/>
              </w:rPr>
            </w:pPr>
            <w:r w:rsidRPr="00E24E24">
              <w:rPr>
                <w:rFonts w:ascii="Tahoma" w:eastAsia="Times New Roman" w:hAnsi="Tahoma" w:cs="Tahoma"/>
                <w:color w:val="000000" w:themeColor="text1"/>
                <w:sz w:val="22"/>
                <w:szCs w:val="22"/>
              </w:rPr>
              <w:t>atliko informacinės sistemos testavimus;</w:t>
            </w:r>
          </w:p>
          <w:p w14:paraId="34DE2783" w14:textId="110E1311" w:rsidR="00367883" w:rsidRDefault="007A6685" w:rsidP="007A6685">
            <w:pPr>
              <w:pStyle w:val="NormalWeb"/>
              <w:numPr>
                <w:ilvl w:val="0"/>
                <w:numId w:val="18"/>
              </w:numPr>
              <w:tabs>
                <w:tab w:val="left" w:pos="609"/>
              </w:tabs>
              <w:spacing w:before="0" w:beforeAutospacing="0" w:after="120" w:afterAutospacing="0"/>
              <w:ind w:left="40" w:firstLine="0"/>
              <w:jc w:val="both"/>
              <w:rPr>
                <w:rFonts w:ascii="Tahoma" w:eastAsia="Times New Roman" w:hAnsi="Tahoma" w:cs="Tahoma"/>
                <w:color w:val="000000" w:themeColor="text1"/>
                <w:sz w:val="22"/>
                <w:szCs w:val="22"/>
              </w:rPr>
            </w:pPr>
            <w:r w:rsidRPr="00E24E24">
              <w:rPr>
                <w:rFonts w:ascii="Tahoma" w:eastAsia="Times New Roman" w:hAnsi="Tahoma" w:cs="Tahoma"/>
                <w:color w:val="000000" w:themeColor="text1"/>
                <w:sz w:val="22"/>
                <w:szCs w:val="22"/>
              </w:rPr>
              <w:t>rengė arba dalyvavo rengiant informacinės sistemos testavimo ataskaitas.</w:t>
            </w:r>
          </w:p>
          <w:p w14:paraId="499EA7DB" w14:textId="06235CF2" w:rsidR="0012007E" w:rsidRPr="00337590" w:rsidRDefault="00367883" w:rsidP="00367883">
            <w:pPr>
              <w:pStyle w:val="ListParagraph"/>
              <w:tabs>
                <w:tab w:val="left" w:pos="1980"/>
              </w:tabs>
              <w:spacing w:after="120"/>
              <w:ind w:left="0"/>
              <w:contextualSpacing w:val="0"/>
              <w:jc w:val="both"/>
              <w:rPr>
                <w:rFonts w:cs="Tahoma"/>
                <w:b/>
              </w:rPr>
            </w:pPr>
            <w:r w:rsidRPr="006D30EB">
              <w:rPr>
                <w:b/>
                <w:bCs/>
              </w:rPr>
              <w:t>Reikalavimas taikomas I</w:t>
            </w:r>
            <w:r w:rsidR="007A6685">
              <w:rPr>
                <w:b/>
                <w:bCs/>
              </w:rPr>
              <w:t>V</w:t>
            </w:r>
            <w:r w:rsidRPr="006D30EB">
              <w:rPr>
                <w:b/>
                <w:bCs/>
              </w:rPr>
              <w:t xml:space="preserve"> pirkimo objekto dali</w:t>
            </w:r>
            <w:r w:rsidR="007A6685">
              <w:rPr>
                <w:b/>
                <w:bCs/>
              </w:rPr>
              <w:t>ai</w:t>
            </w:r>
            <w:r w:rsidRPr="006D30EB">
              <w:rPr>
                <w:b/>
                <w:bCs/>
              </w:rPr>
              <w:t>.</w:t>
            </w:r>
          </w:p>
        </w:tc>
        <w:tc>
          <w:tcPr>
            <w:tcW w:w="4394" w:type="dxa"/>
          </w:tcPr>
          <w:p w14:paraId="669A502D" w14:textId="77777777" w:rsidR="0012007E" w:rsidRPr="00337590" w:rsidRDefault="00367883" w:rsidP="007A6685">
            <w:pPr>
              <w:pStyle w:val="ListParagraph"/>
              <w:numPr>
                <w:ilvl w:val="0"/>
                <w:numId w:val="20"/>
              </w:numPr>
              <w:tabs>
                <w:tab w:val="left" w:pos="311"/>
              </w:tabs>
              <w:spacing w:before="60" w:after="120"/>
              <w:ind w:left="28" w:firstLine="0"/>
              <w:contextualSpacing w:val="0"/>
              <w:jc w:val="both"/>
              <w:rPr>
                <w:rFonts w:cs="Tahoma"/>
                <w:color w:val="000000" w:themeColor="text1"/>
              </w:rPr>
            </w:pPr>
            <w:r w:rsidRPr="00337590">
              <w:rPr>
                <w:rFonts w:cs="Tahoma"/>
                <w:color w:val="000000" w:themeColor="text1"/>
              </w:rPr>
              <w:lastRenderedPageBreak/>
              <w:t xml:space="preserve">Perkančiosios organizacijos nustatytos formos kvalifikacijos reikalavimų atitikties pažyma, parengta pagal pirkimo sąlygų </w:t>
            </w:r>
            <w:r w:rsidR="00556B55" w:rsidRPr="00556B55">
              <w:rPr>
                <w:rFonts w:cs="Tahoma"/>
                <w:color w:val="000000" w:themeColor="text1"/>
              </w:rPr>
              <w:t>x</w:t>
            </w:r>
            <w:r w:rsidRPr="00337590">
              <w:rPr>
                <w:rFonts w:cs="Tahoma"/>
                <w:color w:val="000000" w:themeColor="text1"/>
              </w:rPr>
              <w:t xml:space="preserve"> priede pateiktą formą.</w:t>
            </w:r>
          </w:p>
        </w:tc>
        <w:tc>
          <w:tcPr>
            <w:tcW w:w="5954" w:type="dxa"/>
          </w:tcPr>
          <w:p w14:paraId="4902C376" w14:textId="77777777" w:rsidR="00367883" w:rsidRPr="00337590" w:rsidRDefault="00367883" w:rsidP="0036788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0A115C0A" w14:textId="77777777" w:rsidR="00367883" w:rsidRPr="00337590" w:rsidRDefault="00367883" w:rsidP="00367883">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57049AC3" w14:textId="77777777" w:rsidR="00367883" w:rsidRPr="00337590" w:rsidRDefault="00367883" w:rsidP="00367883">
            <w:pPr>
              <w:pStyle w:val="ListParagraph"/>
              <w:tabs>
                <w:tab w:val="left" w:pos="33"/>
                <w:tab w:val="left" w:pos="421"/>
                <w:tab w:val="left" w:pos="742"/>
              </w:tabs>
              <w:ind w:left="33"/>
              <w:jc w:val="both"/>
              <w:rPr>
                <w:rFonts w:cs="Tahoma"/>
                <w:b/>
                <w:bCs/>
                <w:color w:val="FF0000"/>
              </w:rPr>
            </w:pPr>
          </w:p>
          <w:p w14:paraId="66B20E58" w14:textId="77777777" w:rsidR="00367883" w:rsidRPr="00337590" w:rsidRDefault="00367883" w:rsidP="0036788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lastRenderedPageBreak/>
              <w:t>2)</w:t>
            </w:r>
            <w:r w:rsidRPr="00337590">
              <w:rPr>
                <w:rFonts w:cs="Tahoma"/>
                <w:color w:val="000000" w:themeColor="text1"/>
              </w:rPr>
              <w:tab/>
              <w:t>Ar, Jūsų nuomone, nurodyti kvalifikacijos reikalavimai neriboja konkurencijos, nėra pernelyg specifiški ar nebūdingi nurodytam specialistui?</w:t>
            </w:r>
          </w:p>
          <w:p w14:paraId="57DD2833" w14:textId="77777777" w:rsidR="00367883" w:rsidRPr="00337590" w:rsidRDefault="00367883" w:rsidP="00367883">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5A5C0B63" w14:textId="77777777" w:rsidR="0012007E" w:rsidRPr="00337590" w:rsidRDefault="0012007E" w:rsidP="0012007E">
            <w:pPr>
              <w:pStyle w:val="ListParagraph"/>
              <w:tabs>
                <w:tab w:val="left" w:pos="313"/>
              </w:tabs>
              <w:spacing w:before="60" w:after="120"/>
              <w:ind w:left="28"/>
              <w:contextualSpacing w:val="0"/>
              <w:jc w:val="both"/>
              <w:rPr>
                <w:rFonts w:cs="Tahoma"/>
                <w:color w:val="000000" w:themeColor="text1"/>
              </w:rPr>
            </w:pPr>
          </w:p>
        </w:tc>
      </w:tr>
      <w:tr w:rsidR="0012007E" w:rsidRPr="00337590" w14:paraId="72DDB129" w14:textId="77777777" w:rsidTr="00C83CBD">
        <w:tc>
          <w:tcPr>
            <w:tcW w:w="4815" w:type="dxa"/>
            <w:gridSpan w:val="2"/>
            <w:shd w:val="clear" w:color="auto" w:fill="DEEAF6" w:themeFill="accent1" w:themeFillTint="33"/>
            <w:vAlign w:val="center"/>
          </w:tcPr>
          <w:p w14:paraId="2B58A95B" w14:textId="77777777" w:rsidR="0012007E" w:rsidRPr="00337590" w:rsidRDefault="0012007E" w:rsidP="0012007E">
            <w:pPr>
              <w:pStyle w:val="ListParagraph"/>
              <w:tabs>
                <w:tab w:val="left" w:pos="313"/>
              </w:tabs>
              <w:spacing w:after="0" w:line="240" w:lineRule="auto"/>
              <w:ind w:left="28"/>
              <w:contextualSpacing w:val="0"/>
              <w:jc w:val="center"/>
              <w:rPr>
                <w:rFonts w:cs="Tahoma"/>
                <w:color w:val="000000" w:themeColor="text1"/>
              </w:rPr>
            </w:pPr>
            <w:r w:rsidRPr="00337590">
              <w:rPr>
                <w:rFonts w:cs="Tahoma"/>
                <w:b/>
                <w:bCs/>
                <w:color w:val="000000"/>
              </w:rPr>
              <w:lastRenderedPageBreak/>
              <w:t>KITI KLAUSIMAI</w:t>
            </w:r>
          </w:p>
        </w:tc>
        <w:tc>
          <w:tcPr>
            <w:tcW w:w="10348" w:type="dxa"/>
            <w:gridSpan w:val="2"/>
            <w:shd w:val="clear" w:color="auto" w:fill="DEEAF6" w:themeFill="accent1" w:themeFillTint="33"/>
            <w:vAlign w:val="center"/>
          </w:tcPr>
          <w:p w14:paraId="0365C907" w14:textId="77777777" w:rsidR="0012007E" w:rsidRPr="00337590" w:rsidRDefault="0012007E" w:rsidP="0012007E">
            <w:pPr>
              <w:pStyle w:val="ListParagraph"/>
              <w:tabs>
                <w:tab w:val="left" w:pos="313"/>
              </w:tabs>
              <w:spacing w:after="0" w:line="240" w:lineRule="auto"/>
              <w:ind w:left="28"/>
              <w:contextualSpacing w:val="0"/>
              <w:jc w:val="center"/>
              <w:rPr>
                <w:rFonts w:cs="Tahoma"/>
                <w:b/>
                <w:bCs/>
                <w:color w:val="000000" w:themeColor="text1"/>
              </w:rPr>
            </w:pPr>
            <w:r w:rsidRPr="00337590">
              <w:rPr>
                <w:rFonts w:cs="Tahoma"/>
                <w:b/>
                <w:bCs/>
                <w:color w:val="FF0000"/>
              </w:rPr>
              <w:t>ATSAKYMAI:</w:t>
            </w:r>
          </w:p>
        </w:tc>
      </w:tr>
      <w:tr w:rsidR="0012007E" w:rsidRPr="00337590" w14:paraId="4E8EA3E3" w14:textId="77777777" w:rsidTr="00C83CBD">
        <w:tc>
          <w:tcPr>
            <w:tcW w:w="704" w:type="dxa"/>
          </w:tcPr>
          <w:p w14:paraId="3DE264C3" w14:textId="77777777" w:rsidR="0012007E" w:rsidRPr="00337590" w:rsidRDefault="0012007E" w:rsidP="0012007E">
            <w:pPr>
              <w:pStyle w:val="ListParagraph"/>
              <w:numPr>
                <w:ilvl w:val="0"/>
                <w:numId w:val="11"/>
              </w:numPr>
              <w:tabs>
                <w:tab w:val="left" w:pos="878"/>
              </w:tabs>
              <w:spacing w:after="0"/>
              <w:rPr>
                <w:rFonts w:cs="Tahoma"/>
                <w:bCs/>
              </w:rPr>
            </w:pPr>
          </w:p>
        </w:tc>
        <w:tc>
          <w:tcPr>
            <w:tcW w:w="4111" w:type="dxa"/>
          </w:tcPr>
          <w:p w14:paraId="314051DA" w14:textId="77777777" w:rsidR="0012007E" w:rsidRPr="00337590" w:rsidRDefault="0012007E" w:rsidP="0012007E">
            <w:pPr>
              <w:tabs>
                <w:tab w:val="left" w:pos="1980"/>
              </w:tabs>
              <w:spacing w:after="0"/>
              <w:contextualSpacing/>
              <w:jc w:val="both"/>
              <w:rPr>
                <w:rFonts w:ascii="Tahoma" w:hAnsi="Tahoma" w:cs="Tahoma"/>
                <w:b/>
                <w:sz w:val="22"/>
                <w:szCs w:val="22"/>
              </w:rPr>
            </w:pPr>
            <w:r w:rsidRPr="00337590">
              <w:rPr>
                <w:rFonts w:ascii="Tahoma" w:hAnsi="Tahoma" w:cs="Tahoma"/>
                <w:bCs/>
                <w:sz w:val="22"/>
                <w:szCs w:val="22"/>
              </w:rPr>
              <w:t xml:space="preserve">Kokie kvalifikacijos reikalavimai, Jūsų nuomone, turėtų būti keliami pirkime ketinantiems dalyvauti tiekėjams? </w:t>
            </w:r>
            <w:r w:rsidRPr="00337590">
              <w:rPr>
                <w:rFonts w:ascii="Tahoma" w:hAnsi="Tahoma" w:cs="Tahoma"/>
                <w:b/>
                <w:sz w:val="22"/>
                <w:szCs w:val="22"/>
              </w:rPr>
              <w:t>Atsakymą pagrįskite.</w:t>
            </w:r>
          </w:p>
        </w:tc>
        <w:tc>
          <w:tcPr>
            <w:tcW w:w="10348" w:type="dxa"/>
            <w:gridSpan w:val="2"/>
          </w:tcPr>
          <w:p w14:paraId="0B90D6D7" w14:textId="77777777" w:rsidR="0012007E" w:rsidRPr="00337590" w:rsidRDefault="0012007E" w:rsidP="0012007E">
            <w:pPr>
              <w:pStyle w:val="ListParagraph"/>
              <w:tabs>
                <w:tab w:val="left" w:pos="313"/>
              </w:tabs>
              <w:spacing w:after="0"/>
              <w:ind w:left="28"/>
              <w:jc w:val="both"/>
              <w:rPr>
                <w:rFonts w:cs="Tahoma"/>
                <w:bCs/>
                <w:color w:val="000000" w:themeColor="text1"/>
              </w:rPr>
            </w:pPr>
          </w:p>
        </w:tc>
      </w:tr>
      <w:tr w:rsidR="0012007E" w:rsidRPr="00337590" w14:paraId="2667C44D" w14:textId="77777777" w:rsidTr="00C83CBD">
        <w:tc>
          <w:tcPr>
            <w:tcW w:w="704" w:type="dxa"/>
          </w:tcPr>
          <w:p w14:paraId="513214A1" w14:textId="77777777" w:rsidR="0012007E" w:rsidRPr="00337590" w:rsidRDefault="0012007E" w:rsidP="0012007E">
            <w:pPr>
              <w:pStyle w:val="ListParagraph"/>
              <w:numPr>
                <w:ilvl w:val="0"/>
                <w:numId w:val="11"/>
              </w:numPr>
              <w:tabs>
                <w:tab w:val="left" w:pos="878"/>
              </w:tabs>
              <w:spacing w:after="0"/>
              <w:rPr>
                <w:rFonts w:cs="Tahoma"/>
                <w:bCs/>
              </w:rPr>
            </w:pPr>
          </w:p>
        </w:tc>
        <w:tc>
          <w:tcPr>
            <w:tcW w:w="4111" w:type="dxa"/>
          </w:tcPr>
          <w:p w14:paraId="094E442D" w14:textId="77777777" w:rsidR="0012007E" w:rsidRPr="00337590" w:rsidRDefault="0012007E" w:rsidP="0012007E">
            <w:pPr>
              <w:pStyle w:val="ListParagraph"/>
              <w:tabs>
                <w:tab w:val="left" w:pos="1980"/>
              </w:tabs>
              <w:spacing w:after="0"/>
              <w:ind w:left="0"/>
              <w:jc w:val="both"/>
              <w:rPr>
                <w:rFonts w:cs="Tahoma"/>
                <w:bCs/>
              </w:rPr>
            </w:pPr>
            <w:r w:rsidRPr="00337590">
              <w:rPr>
                <w:rFonts w:cs="Tahoma"/>
                <w:bCs/>
              </w:rPr>
              <w:t>Kiti Jūsų pasiūlymai ir pastebėjimai dėl kvalifikacijos reikalavimų.</w:t>
            </w:r>
          </w:p>
        </w:tc>
        <w:tc>
          <w:tcPr>
            <w:tcW w:w="10348" w:type="dxa"/>
            <w:gridSpan w:val="2"/>
          </w:tcPr>
          <w:p w14:paraId="1A9A241A" w14:textId="77777777" w:rsidR="0012007E" w:rsidRPr="00337590" w:rsidRDefault="0012007E" w:rsidP="0012007E">
            <w:pPr>
              <w:pStyle w:val="ListParagraph"/>
              <w:tabs>
                <w:tab w:val="left" w:pos="313"/>
              </w:tabs>
              <w:spacing w:after="0"/>
              <w:ind w:left="28"/>
              <w:jc w:val="both"/>
              <w:rPr>
                <w:rFonts w:cs="Tahoma"/>
                <w:bCs/>
                <w:color w:val="000000" w:themeColor="text1"/>
              </w:rPr>
            </w:pPr>
          </w:p>
        </w:tc>
      </w:tr>
      <w:tr w:rsidR="0012007E" w:rsidRPr="00337590" w14:paraId="7914CA5D" w14:textId="77777777" w:rsidTr="00A16CB4">
        <w:trPr>
          <w:trHeight w:val="716"/>
        </w:trPr>
        <w:tc>
          <w:tcPr>
            <w:tcW w:w="15163" w:type="dxa"/>
            <w:gridSpan w:val="4"/>
            <w:shd w:val="clear" w:color="auto" w:fill="FFC000"/>
          </w:tcPr>
          <w:p w14:paraId="75E2830E" w14:textId="77777777" w:rsidR="0012007E" w:rsidRPr="00367883" w:rsidRDefault="0012007E" w:rsidP="0012007E">
            <w:pPr>
              <w:pStyle w:val="ListParagraph"/>
              <w:tabs>
                <w:tab w:val="left" w:pos="33"/>
                <w:tab w:val="left" w:pos="316"/>
              </w:tabs>
              <w:ind w:left="22"/>
              <w:jc w:val="both"/>
              <w:rPr>
                <w:rFonts w:cs="Tahoma"/>
                <w:color w:val="000000" w:themeColor="text1"/>
              </w:rPr>
            </w:pPr>
            <w:r w:rsidRPr="00367883">
              <w:rPr>
                <w:rFonts w:cs="Tahoma"/>
                <w:b/>
                <w:bCs/>
                <w:color w:val="000000" w:themeColor="text1"/>
              </w:rPr>
              <w:t>PASTABOS:</w:t>
            </w:r>
          </w:p>
          <w:p w14:paraId="0DCA9C10" w14:textId="77777777" w:rsidR="0012007E" w:rsidRPr="00367883" w:rsidRDefault="0012007E" w:rsidP="0012007E">
            <w:pPr>
              <w:pStyle w:val="ListParagraph"/>
              <w:tabs>
                <w:tab w:val="left" w:pos="33"/>
                <w:tab w:val="left" w:pos="316"/>
              </w:tabs>
              <w:ind w:left="22"/>
              <w:jc w:val="both"/>
              <w:rPr>
                <w:rFonts w:cs="Tahoma"/>
                <w:color w:val="000000" w:themeColor="text1"/>
              </w:rPr>
            </w:pPr>
            <w:r w:rsidRPr="00367883">
              <w:rPr>
                <w:rFonts w:cs="Tahoma"/>
                <w:color w:val="000000" w:themeColor="text1"/>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26E44D9" w14:textId="77777777" w:rsidR="0012007E" w:rsidRDefault="0012007E" w:rsidP="0012007E">
            <w:pPr>
              <w:pStyle w:val="ListParagraph"/>
              <w:tabs>
                <w:tab w:val="left" w:pos="33"/>
                <w:tab w:val="left" w:pos="316"/>
              </w:tabs>
              <w:ind w:left="22"/>
              <w:jc w:val="both"/>
              <w:rPr>
                <w:rFonts w:cs="Tahoma"/>
                <w:color w:val="000000" w:themeColor="text1"/>
              </w:rPr>
            </w:pPr>
            <w:r w:rsidRPr="00367883">
              <w:rPr>
                <w:rFonts w:cs="Tahoma"/>
                <w:color w:val="000000" w:themeColor="text1"/>
              </w:rPr>
              <w:t>2) 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p w14:paraId="30D1BB8C" w14:textId="43284D2C" w:rsidR="007C394F" w:rsidRPr="00337590" w:rsidRDefault="007C394F" w:rsidP="0012007E">
            <w:pPr>
              <w:pStyle w:val="ListParagraph"/>
              <w:tabs>
                <w:tab w:val="left" w:pos="33"/>
                <w:tab w:val="left" w:pos="316"/>
              </w:tabs>
              <w:ind w:left="22"/>
              <w:jc w:val="both"/>
              <w:rPr>
                <w:rFonts w:cs="Tahoma"/>
                <w:b/>
                <w:bCs/>
                <w:color w:val="0070C0"/>
              </w:rPr>
            </w:pPr>
            <w:r>
              <w:rPr>
                <w:rFonts w:cs="Tahoma"/>
                <w:color w:val="000000" w:themeColor="text1"/>
              </w:rPr>
              <w:t xml:space="preserve">3) </w:t>
            </w:r>
            <w:r w:rsidR="00F41B78">
              <w:rPr>
                <w:rFonts w:cs="Tahoma"/>
                <w:color w:val="000000" w:themeColor="text1"/>
              </w:rPr>
              <w:t xml:space="preserve">Vertinant įgytos patirties trukmę </w:t>
            </w:r>
            <w:r w:rsidR="00F41B78" w:rsidRPr="00ED237E">
              <w:rPr>
                <w:rFonts w:cs="Tahoma"/>
                <w:color w:val="000000" w:themeColor="text1"/>
              </w:rPr>
              <w:t>n</w:t>
            </w:r>
            <w:r w:rsidR="00D76B64" w:rsidRPr="00ED237E">
              <w:rPr>
                <w:rFonts w:cs="Tahoma"/>
              </w:rPr>
              <w:t>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2DA45031" w14:textId="77777777"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 xml:space="preserve">Tiekėjų atitiktis kvalifikacijos reikalavimams vertinama vadovaujantis Pirkimo sąlygose nustatyta pasiūlymų vertinimo tvarka. </w:t>
      </w:r>
    </w:p>
    <w:p w14:paraId="13A52BC4" w14:textId="77777777"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lastRenderedPageBreak/>
        <w:t>Tiekėjų kvalifikacijos patikslinimai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papildymai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 xml:space="preserve">paaiškinimai atliekami vadovaujantis </w:t>
      </w:r>
      <w:r w:rsidRPr="00337590">
        <w:rPr>
          <w:rFonts w:cs="Tahoma"/>
          <w:color w:val="000000"/>
        </w:rPr>
        <w:t>2022 m. gruodžio 30 d. Viešųjų pirkimų tarnybos direktoriaus įsakymu patvirtintomis taisyklėmis Nr. 1S-240 „Dėl pasiūlymų patikslinimo, papildymo ar paaiškinimo taisyklių patvirtinimo“</w:t>
      </w:r>
      <w:r w:rsidRPr="00337590">
        <w:rPr>
          <w:rStyle w:val="FootnoteReference"/>
          <w:rFonts w:cs="Tahoma"/>
        </w:rPr>
        <w:footnoteReference w:id="2"/>
      </w:r>
      <w:r w:rsidRPr="00337590">
        <w:rPr>
          <w:rFonts w:cs="Tahoma"/>
        </w:rPr>
        <w:t>.</w:t>
      </w:r>
    </w:p>
    <w:p w14:paraId="428CA803" w14:textId="77777777"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Kitos pastabos:</w:t>
      </w:r>
    </w:p>
    <w:p w14:paraId="29166291" w14:textId="77777777" w:rsidR="000D5DF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jeigu pasiūlymą teikia ūkio subjektų grupė – reikalavimą turi atitikti ūkio subjektų grupės nario (-</w:t>
      </w:r>
      <w:proofErr w:type="spellStart"/>
      <w:r w:rsidRPr="00337590">
        <w:rPr>
          <w:rFonts w:cs="Tahoma"/>
        </w:rPr>
        <w:t>ių</w:t>
      </w:r>
      <w:proofErr w:type="spellEnd"/>
      <w:r w:rsidRPr="00337590">
        <w:rPr>
          <w:rFonts w:cs="Tahoma"/>
        </w:rPr>
        <w:t>) specialistai, atsižvelgiant į jų prisiimamus įsipareigojimus pirkimo sutarčiai vykdyti;</w:t>
      </w:r>
    </w:p>
    <w:p w14:paraId="5AD02898" w14:textId="77777777" w:rsidR="00DC5A3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tiekėjas gali remtis kitų ūkio subjektų pajėgumu tik tuo atveju, jeigu tie subjektai (jų darbuotojai) patys vykdys tą pirkimo sutarties dalį, kuriai reikia jų turimo pajėgumo;</w:t>
      </w:r>
    </w:p>
    <w:p w14:paraId="7EB239D7" w14:textId="77777777" w:rsidR="002463E1" w:rsidRPr="00337590" w:rsidRDefault="002463E1" w:rsidP="00E70391">
      <w:pPr>
        <w:pStyle w:val="ListParagraph"/>
        <w:numPr>
          <w:ilvl w:val="1"/>
          <w:numId w:val="8"/>
        </w:numPr>
        <w:tabs>
          <w:tab w:val="left" w:pos="993"/>
        </w:tabs>
        <w:spacing w:line="20" w:lineRule="atLeast"/>
        <w:ind w:left="0" w:firstLine="567"/>
        <w:jc w:val="both"/>
        <w:rPr>
          <w:rFonts w:cs="Tahoma"/>
        </w:rPr>
      </w:pPr>
      <w:r w:rsidRPr="00337590">
        <w:rPr>
          <w:rFonts w:cs="Tahoma"/>
        </w:rPr>
        <w:t>subtiekėjai – jei tiekėjas (jo pasitelkiami specialistai) pats atitinka nustatytą reikalavimą, tačiau ketina pasitelkti subtiekėjus (jo specialistus), subtiekėjų specialistai privalo atitikti nustatytus</w:t>
      </w:r>
      <w:r w:rsidRPr="00337590">
        <w:rPr>
          <w:rFonts w:cs="Tahoma"/>
          <w:b/>
          <w:bCs/>
        </w:rPr>
        <w:t> </w:t>
      </w:r>
      <w:r w:rsidRPr="00337590">
        <w:rPr>
          <w:rFonts w:cs="Tahoma"/>
        </w:rPr>
        <w:t>reikalavimus, jeigu subtiekėjai (jų darbuotojai) patys vykdys tą pirkimo sutarties dalį, kuriai reikia nustatytos kvalifikacijos</w:t>
      </w:r>
      <w:r w:rsidR="00A22B35" w:rsidRPr="00337590">
        <w:rPr>
          <w:rFonts w:cs="Tahoma"/>
        </w:rPr>
        <w:t>;</w:t>
      </w:r>
    </w:p>
    <w:p w14:paraId="1661D928" w14:textId="77777777" w:rsidR="0027603C" w:rsidRPr="00193F1E" w:rsidRDefault="003E2CFB" w:rsidP="00193F1E">
      <w:pPr>
        <w:pStyle w:val="ListParagraph"/>
        <w:numPr>
          <w:ilvl w:val="0"/>
          <w:numId w:val="2"/>
        </w:numPr>
        <w:tabs>
          <w:tab w:val="left" w:pos="993"/>
        </w:tabs>
        <w:spacing w:after="0" w:line="20" w:lineRule="atLeast"/>
        <w:ind w:left="0" w:firstLine="567"/>
        <w:jc w:val="both"/>
        <w:rPr>
          <w:rFonts w:cs="Tahoma"/>
        </w:rPr>
      </w:pPr>
      <w:r w:rsidRPr="00337590">
        <w:rPr>
          <w:rFonts w:eastAsia="Calibri" w:cs="Tahoma"/>
        </w:rPr>
        <w:t xml:space="preserve">Perkančioji organizacija nereikalauja, kad tiekėjai laikytųsi </w:t>
      </w:r>
      <w:r w:rsidR="00377658" w:rsidRPr="00377658">
        <w:rPr>
          <w:rFonts w:eastAsia="Calibri" w:cs="Tahoma"/>
        </w:rPr>
        <w:t>kokybės vadybos sistemos ir aplinkos apsaugos vadybos sistemos standartų</w:t>
      </w:r>
      <w:r w:rsidR="00377658">
        <w:rPr>
          <w:rFonts w:eastAsia="Calibri" w:cs="Tahoma"/>
        </w:rPr>
        <w:t>.</w:t>
      </w:r>
    </w:p>
    <w:sectPr w:rsidR="0027603C" w:rsidRPr="00193F1E" w:rsidSect="00520773">
      <w:headerReference w:type="default" r:id="rId11"/>
      <w:pgSz w:w="16838" w:h="11906" w:orient="landscape"/>
      <w:pgMar w:top="170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5F6A" w14:textId="77777777" w:rsidR="00CA39A8" w:rsidRPr="00D35081" w:rsidRDefault="00CA39A8" w:rsidP="00DD3A79">
      <w:pPr>
        <w:spacing w:line="240" w:lineRule="auto"/>
      </w:pPr>
      <w:r w:rsidRPr="00D35081">
        <w:separator/>
      </w:r>
    </w:p>
  </w:endnote>
  <w:endnote w:type="continuationSeparator" w:id="0">
    <w:p w14:paraId="6DAF54C2" w14:textId="77777777" w:rsidR="00CA39A8" w:rsidRPr="00D35081" w:rsidRDefault="00CA39A8" w:rsidP="00DD3A79">
      <w:pPr>
        <w:spacing w:line="240" w:lineRule="auto"/>
      </w:pPr>
      <w:r w:rsidRPr="00D35081">
        <w:continuationSeparator/>
      </w:r>
    </w:p>
  </w:endnote>
  <w:endnote w:type="continuationNotice" w:id="1">
    <w:p w14:paraId="7415FF8A" w14:textId="77777777" w:rsidR="00CA39A8" w:rsidRDefault="00CA3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FE6F" w14:textId="77777777" w:rsidR="00CA39A8" w:rsidRPr="00D35081" w:rsidRDefault="00CA39A8" w:rsidP="00DD3A79">
      <w:pPr>
        <w:spacing w:line="240" w:lineRule="auto"/>
      </w:pPr>
      <w:r w:rsidRPr="00D35081">
        <w:separator/>
      </w:r>
    </w:p>
  </w:footnote>
  <w:footnote w:type="continuationSeparator" w:id="0">
    <w:p w14:paraId="2120673A" w14:textId="77777777" w:rsidR="00CA39A8" w:rsidRPr="00D35081" w:rsidRDefault="00CA39A8" w:rsidP="00DD3A79">
      <w:pPr>
        <w:spacing w:line="240" w:lineRule="auto"/>
      </w:pPr>
      <w:r w:rsidRPr="00D35081">
        <w:continuationSeparator/>
      </w:r>
    </w:p>
  </w:footnote>
  <w:footnote w:type="continuationNotice" w:id="1">
    <w:p w14:paraId="693D5CDF" w14:textId="77777777" w:rsidR="00CA39A8" w:rsidRDefault="00CA39A8">
      <w:pPr>
        <w:spacing w:after="0" w:line="240" w:lineRule="auto"/>
      </w:pPr>
    </w:p>
  </w:footnote>
  <w:footnote w:id="2">
    <w:p w14:paraId="42D4844F"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DE4AE0D" w14:textId="7777777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78F62361"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96C34D2"/>
    <w:multiLevelType w:val="hybridMultilevel"/>
    <w:tmpl w:val="23967EC2"/>
    <w:lvl w:ilvl="0" w:tplc="FFFFFFFF">
      <w:start w:val="1"/>
      <w:numFmt w:val="lowerLetter"/>
      <w:lvlText w:val="%1)"/>
      <w:lvlJc w:val="left"/>
      <w:pPr>
        <w:ind w:left="388" w:hanging="360"/>
      </w:pPr>
      <w:rPr>
        <w:rFonts w:hint="default"/>
        <w:b/>
        <w:bCs/>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2" w15:restartNumberingAfterBreak="0">
    <w:nsid w:val="11E4173F"/>
    <w:multiLevelType w:val="hybridMultilevel"/>
    <w:tmpl w:val="C6ECC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170509"/>
    <w:multiLevelType w:val="hybridMultilevel"/>
    <w:tmpl w:val="6688F2CC"/>
    <w:lvl w:ilvl="0" w:tplc="2E7824C2">
      <w:start w:val="1"/>
      <w:numFmt w:val="lowerLetter"/>
      <w:lvlText w:val="%1)"/>
      <w:lvlJc w:val="left"/>
      <w:pPr>
        <w:ind w:left="392" w:hanging="360"/>
      </w:pPr>
      <w:rPr>
        <w:rFonts w:hint="default"/>
        <w:b/>
        <w:bCs/>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248C3C00"/>
    <w:multiLevelType w:val="hybridMultilevel"/>
    <w:tmpl w:val="7194DD0C"/>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4557F"/>
    <w:multiLevelType w:val="hybridMultilevel"/>
    <w:tmpl w:val="EB7213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027E60"/>
    <w:multiLevelType w:val="hybridMultilevel"/>
    <w:tmpl w:val="7194DD0C"/>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A0D1CF3"/>
    <w:multiLevelType w:val="hybridMultilevel"/>
    <w:tmpl w:val="23967EC2"/>
    <w:lvl w:ilvl="0" w:tplc="FFFFFFFF">
      <w:start w:val="1"/>
      <w:numFmt w:val="lowerLetter"/>
      <w:lvlText w:val="%1)"/>
      <w:lvlJc w:val="left"/>
      <w:pPr>
        <w:ind w:left="388" w:hanging="360"/>
      </w:pPr>
      <w:rPr>
        <w:rFonts w:hint="default"/>
        <w:b/>
        <w:bCs/>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0" w15:restartNumberingAfterBreak="0">
    <w:nsid w:val="557C32B4"/>
    <w:multiLevelType w:val="hybridMultilevel"/>
    <w:tmpl w:val="191A5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8A258FF"/>
    <w:multiLevelType w:val="hybridMultilevel"/>
    <w:tmpl w:val="2D36E880"/>
    <w:lvl w:ilvl="0" w:tplc="060AFE38">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DF239DF"/>
    <w:multiLevelType w:val="hybridMultilevel"/>
    <w:tmpl w:val="23967EC2"/>
    <w:lvl w:ilvl="0" w:tplc="7D92A98E">
      <w:start w:val="1"/>
      <w:numFmt w:val="lowerLetter"/>
      <w:lvlText w:val="%1)"/>
      <w:lvlJc w:val="left"/>
      <w:pPr>
        <w:ind w:left="388" w:hanging="360"/>
      </w:pPr>
      <w:rPr>
        <w:rFonts w:hint="default"/>
        <w:b/>
        <w:bCs/>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8" w15:restartNumberingAfterBreak="0">
    <w:nsid w:val="70B23C2C"/>
    <w:multiLevelType w:val="hybridMultilevel"/>
    <w:tmpl w:val="23967EC2"/>
    <w:lvl w:ilvl="0" w:tplc="FFFFFFFF">
      <w:start w:val="1"/>
      <w:numFmt w:val="lowerLetter"/>
      <w:lvlText w:val="%1)"/>
      <w:lvlJc w:val="left"/>
      <w:pPr>
        <w:ind w:left="388" w:hanging="360"/>
      </w:pPr>
      <w:rPr>
        <w:rFonts w:hint="default"/>
        <w:b/>
        <w:bCs/>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061E06"/>
    <w:multiLevelType w:val="hybridMultilevel"/>
    <w:tmpl w:val="7194DD0C"/>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953999">
    <w:abstractNumId w:val="0"/>
  </w:num>
  <w:num w:numId="2" w16cid:durableId="20017922">
    <w:abstractNumId w:val="14"/>
  </w:num>
  <w:num w:numId="3" w16cid:durableId="1608006280">
    <w:abstractNumId w:val="3"/>
  </w:num>
  <w:num w:numId="4" w16cid:durableId="824391359">
    <w:abstractNumId w:val="19"/>
  </w:num>
  <w:num w:numId="5" w16cid:durableId="1824272776">
    <w:abstractNumId w:val="20"/>
  </w:num>
  <w:num w:numId="6" w16cid:durableId="330183946">
    <w:abstractNumId w:val="13"/>
  </w:num>
  <w:num w:numId="7" w16cid:durableId="448936772">
    <w:abstractNumId w:val="12"/>
  </w:num>
  <w:num w:numId="8" w16cid:durableId="1762098397">
    <w:abstractNumId w:val="15"/>
  </w:num>
  <w:num w:numId="9" w16cid:durableId="1056858905">
    <w:abstractNumId w:val="6"/>
  </w:num>
  <w:num w:numId="10" w16cid:durableId="890573273">
    <w:abstractNumId w:val="11"/>
  </w:num>
  <w:num w:numId="11" w16cid:durableId="2101488492">
    <w:abstractNumId w:val="10"/>
  </w:num>
  <w:num w:numId="12" w16cid:durableId="1991397064">
    <w:abstractNumId w:val="21"/>
  </w:num>
  <w:num w:numId="13" w16cid:durableId="1861581181">
    <w:abstractNumId w:val="7"/>
  </w:num>
  <w:num w:numId="14" w16cid:durableId="35472880">
    <w:abstractNumId w:val="4"/>
  </w:num>
  <w:num w:numId="15" w16cid:durableId="1238322417">
    <w:abstractNumId w:val="16"/>
  </w:num>
  <w:num w:numId="16" w16cid:durableId="1543905013">
    <w:abstractNumId w:val="17"/>
  </w:num>
  <w:num w:numId="17" w16cid:durableId="2121147052">
    <w:abstractNumId w:val="8"/>
  </w:num>
  <w:num w:numId="18" w16cid:durableId="1980570959">
    <w:abstractNumId w:val="2"/>
  </w:num>
  <w:num w:numId="19" w16cid:durableId="510602848">
    <w:abstractNumId w:val="5"/>
  </w:num>
  <w:num w:numId="20" w16cid:durableId="1573782807">
    <w:abstractNumId w:val="9"/>
  </w:num>
  <w:num w:numId="21" w16cid:durableId="546988932">
    <w:abstractNumId w:val="18"/>
  </w:num>
  <w:num w:numId="22" w16cid:durableId="5411331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2B5B"/>
    <w:rsid w:val="00003BA4"/>
    <w:rsid w:val="000119F2"/>
    <w:rsid w:val="000168C7"/>
    <w:rsid w:val="00016A55"/>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4B4A"/>
    <w:rsid w:val="00085B91"/>
    <w:rsid w:val="00094905"/>
    <w:rsid w:val="00095909"/>
    <w:rsid w:val="000A5479"/>
    <w:rsid w:val="000A68CB"/>
    <w:rsid w:val="000B1855"/>
    <w:rsid w:val="000B412C"/>
    <w:rsid w:val="000B6020"/>
    <w:rsid w:val="000C19F2"/>
    <w:rsid w:val="000C31CC"/>
    <w:rsid w:val="000D3635"/>
    <w:rsid w:val="000D5DFA"/>
    <w:rsid w:val="000E37B7"/>
    <w:rsid w:val="000E5C29"/>
    <w:rsid w:val="000E5D3E"/>
    <w:rsid w:val="000F0E86"/>
    <w:rsid w:val="000F4C23"/>
    <w:rsid w:val="001021DA"/>
    <w:rsid w:val="0010717B"/>
    <w:rsid w:val="00110A33"/>
    <w:rsid w:val="0011122F"/>
    <w:rsid w:val="00116235"/>
    <w:rsid w:val="00117AF9"/>
    <w:rsid w:val="0012007E"/>
    <w:rsid w:val="00122013"/>
    <w:rsid w:val="00125274"/>
    <w:rsid w:val="00126D4E"/>
    <w:rsid w:val="00127D6F"/>
    <w:rsid w:val="001329CD"/>
    <w:rsid w:val="00137DB8"/>
    <w:rsid w:val="00137E01"/>
    <w:rsid w:val="0014099A"/>
    <w:rsid w:val="00150A80"/>
    <w:rsid w:val="00152C28"/>
    <w:rsid w:val="00152E6C"/>
    <w:rsid w:val="0015366F"/>
    <w:rsid w:val="00160C4F"/>
    <w:rsid w:val="00163B5B"/>
    <w:rsid w:val="00170AE6"/>
    <w:rsid w:val="00177198"/>
    <w:rsid w:val="00191170"/>
    <w:rsid w:val="00193F1E"/>
    <w:rsid w:val="0019658D"/>
    <w:rsid w:val="0019707D"/>
    <w:rsid w:val="001A1835"/>
    <w:rsid w:val="001A215A"/>
    <w:rsid w:val="001A70E7"/>
    <w:rsid w:val="001C472D"/>
    <w:rsid w:val="001C49AB"/>
    <w:rsid w:val="001C516D"/>
    <w:rsid w:val="001D4FA1"/>
    <w:rsid w:val="001E09EB"/>
    <w:rsid w:val="001E1814"/>
    <w:rsid w:val="001E45FE"/>
    <w:rsid w:val="001E714B"/>
    <w:rsid w:val="001F1AF4"/>
    <w:rsid w:val="001F7FC5"/>
    <w:rsid w:val="00203BF7"/>
    <w:rsid w:val="00213D6F"/>
    <w:rsid w:val="002151E4"/>
    <w:rsid w:val="0022096F"/>
    <w:rsid w:val="00222745"/>
    <w:rsid w:val="00224AE5"/>
    <w:rsid w:val="002257F1"/>
    <w:rsid w:val="002463E1"/>
    <w:rsid w:val="00246874"/>
    <w:rsid w:val="002515FA"/>
    <w:rsid w:val="00262D12"/>
    <w:rsid w:val="00264991"/>
    <w:rsid w:val="00267371"/>
    <w:rsid w:val="00267D87"/>
    <w:rsid w:val="0027603C"/>
    <w:rsid w:val="00285834"/>
    <w:rsid w:val="002A4C92"/>
    <w:rsid w:val="002A7375"/>
    <w:rsid w:val="002B166C"/>
    <w:rsid w:val="002C16D6"/>
    <w:rsid w:val="002D195E"/>
    <w:rsid w:val="002D25C6"/>
    <w:rsid w:val="002D3AB4"/>
    <w:rsid w:val="002E3486"/>
    <w:rsid w:val="002E50CD"/>
    <w:rsid w:val="002F779E"/>
    <w:rsid w:val="00302C11"/>
    <w:rsid w:val="00305891"/>
    <w:rsid w:val="00305DFA"/>
    <w:rsid w:val="00307692"/>
    <w:rsid w:val="00307B1A"/>
    <w:rsid w:val="00307D45"/>
    <w:rsid w:val="00312AF8"/>
    <w:rsid w:val="00326E33"/>
    <w:rsid w:val="00337590"/>
    <w:rsid w:val="003421EB"/>
    <w:rsid w:val="0034314E"/>
    <w:rsid w:val="00343D67"/>
    <w:rsid w:val="00346E3C"/>
    <w:rsid w:val="00347CB2"/>
    <w:rsid w:val="00365825"/>
    <w:rsid w:val="003674DC"/>
    <w:rsid w:val="00367883"/>
    <w:rsid w:val="00371188"/>
    <w:rsid w:val="0037508D"/>
    <w:rsid w:val="00377658"/>
    <w:rsid w:val="0038077C"/>
    <w:rsid w:val="003812B1"/>
    <w:rsid w:val="00381F33"/>
    <w:rsid w:val="0038502C"/>
    <w:rsid w:val="003867F1"/>
    <w:rsid w:val="00391A4B"/>
    <w:rsid w:val="00393499"/>
    <w:rsid w:val="003941DB"/>
    <w:rsid w:val="00394B49"/>
    <w:rsid w:val="003953FF"/>
    <w:rsid w:val="00395D2C"/>
    <w:rsid w:val="003A3542"/>
    <w:rsid w:val="003A3D3A"/>
    <w:rsid w:val="003B4F58"/>
    <w:rsid w:val="003B74D3"/>
    <w:rsid w:val="003C3BAD"/>
    <w:rsid w:val="003C3E33"/>
    <w:rsid w:val="003C7544"/>
    <w:rsid w:val="003C7B6B"/>
    <w:rsid w:val="003D25E6"/>
    <w:rsid w:val="003E2CFB"/>
    <w:rsid w:val="003E3E30"/>
    <w:rsid w:val="003E48E6"/>
    <w:rsid w:val="003F5229"/>
    <w:rsid w:val="004040A2"/>
    <w:rsid w:val="00404FD3"/>
    <w:rsid w:val="00412336"/>
    <w:rsid w:val="004230ED"/>
    <w:rsid w:val="00427A86"/>
    <w:rsid w:val="004304A0"/>
    <w:rsid w:val="00430973"/>
    <w:rsid w:val="00430D7B"/>
    <w:rsid w:val="00433B99"/>
    <w:rsid w:val="004414DE"/>
    <w:rsid w:val="00443DDA"/>
    <w:rsid w:val="00450B8F"/>
    <w:rsid w:val="00452F57"/>
    <w:rsid w:val="0045382B"/>
    <w:rsid w:val="00461462"/>
    <w:rsid w:val="0046317C"/>
    <w:rsid w:val="00473845"/>
    <w:rsid w:val="004856EB"/>
    <w:rsid w:val="00486FC8"/>
    <w:rsid w:val="004870BD"/>
    <w:rsid w:val="00491681"/>
    <w:rsid w:val="004B08D3"/>
    <w:rsid w:val="004B3C5B"/>
    <w:rsid w:val="004B7F86"/>
    <w:rsid w:val="004C0805"/>
    <w:rsid w:val="004C2F1F"/>
    <w:rsid w:val="004C60E9"/>
    <w:rsid w:val="004D2C7A"/>
    <w:rsid w:val="004E34D8"/>
    <w:rsid w:val="004F6265"/>
    <w:rsid w:val="0050076D"/>
    <w:rsid w:val="00500F46"/>
    <w:rsid w:val="005020C1"/>
    <w:rsid w:val="005050FA"/>
    <w:rsid w:val="00520773"/>
    <w:rsid w:val="00524633"/>
    <w:rsid w:val="00524BD5"/>
    <w:rsid w:val="005255D9"/>
    <w:rsid w:val="0052627E"/>
    <w:rsid w:val="005270B9"/>
    <w:rsid w:val="00533BE1"/>
    <w:rsid w:val="00537320"/>
    <w:rsid w:val="005422C2"/>
    <w:rsid w:val="0054387A"/>
    <w:rsid w:val="00556481"/>
    <w:rsid w:val="00556B55"/>
    <w:rsid w:val="00566984"/>
    <w:rsid w:val="00571952"/>
    <w:rsid w:val="00572137"/>
    <w:rsid w:val="00584A95"/>
    <w:rsid w:val="005919E5"/>
    <w:rsid w:val="005947CE"/>
    <w:rsid w:val="00594A50"/>
    <w:rsid w:val="005A4163"/>
    <w:rsid w:val="005A6FBA"/>
    <w:rsid w:val="005A7AE0"/>
    <w:rsid w:val="005B00A4"/>
    <w:rsid w:val="005B172F"/>
    <w:rsid w:val="005B4009"/>
    <w:rsid w:val="005B4B4B"/>
    <w:rsid w:val="005B563F"/>
    <w:rsid w:val="005B5749"/>
    <w:rsid w:val="005C7483"/>
    <w:rsid w:val="005C7A41"/>
    <w:rsid w:val="005D07C4"/>
    <w:rsid w:val="005D0FA6"/>
    <w:rsid w:val="005D4CFA"/>
    <w:rsid w:val="005D5363"/>
    <w:rsid w:val="005E1414"/>
    <w:rsid w:val="005E3AEB"/>
    <w:rsid w:val="005F00E7"/>
    <w:rsid w:val="0060164A"/>
    <w:rsid w:val="006040A0"/>
    <w:rsid w:val="00605327"/>
    <w:rsid w:val="0061227C"/>
    <w:rsid w:val="006127D4"/>
    <w:rsid w:val="00615467"/>
    <w:rsid w:val="0062043B"/>
    <w:rsid w:val="0062154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5B4E"/>
    <w:rsid w:val="006D07E2"/>
    <w:rsid w:val="006E6AB1"/>
    <w:rsid w:val="006F7A54"/>
    <w:rsid w:val="007001A9"/>
    <w:rsid w:val="007003C0"/>
    <w:rsid w:val="00707E50"/>
    <w:rsid w:val="007126CF"/>
    <w:rsid w:val="00713F52"/>
    <w:rsid w:val="007148CC"/>
    <w:rsid w:val="0073030C"/>
    <w:rsid w:val="007426B8"/>
    <w:rsid w:val="00742795"/>
    <w:rsid w:val="00743BB2"/>
    <w:rsid w:val="00747500"/>
    <w:rsid w:val="0075517A"/>
    <w:rsid w:val="0075722D"/>
    <w:rsid w:val="00792A0A"/>
    <w:rsid w:val="007979B2"/>
    <w:rsid w:val="007A1FAE"/>
    <w:rsid w:val="007A3871"/>
    <w:rsid w:val="007A5849"/>
    <w:rsid w:val="007A6685"/>
    <w:rsid w:val="007C394F"/>
    <w:rsid w:val="007C67FF"/>
    <w:rsid w:val="007C6BB1"/>
    <w:rsid w:val="007D0710"/>
    <w:rsid w:val="007D3715"/>
    <w:rsid w:val="007D7663"/>
    <w:rsid w:val="007E007B"/>
    <w:rsid w:val="007E1AA3"/>
    <w:rsid w:val="007E3412"/>
    <w:rsid w:val="007E4367"/>
    <w:rsid w:val="007E64C7"/>
    <w:rsid w:val="007F0B64"/>
    <w:rsid w:val="007F59D5"/>
    <w:rsid w:val="00803824"/>
    <w:rsid w:val="00814A5C"/>
    <w:rsid w:val="00814BA7"/>
    <w:rsid w:val="00832323"/>
    <w:rsid w:val="008435F7"/>
    <w:rsid w:val="00850BA2"/>
    <w:rsid w:val="008634D6"/>
    <w:rsid w:val="0087597C"/>
    <w:rsid w:val="008765A7"/>
    <w:rsid w:val="008863BF"/>
    <w:rsid w:val="0088691C"/>
    <w:rsid w:val="008875F7"/>
    <w:rsid w:val="008A12D8"/>
    <w:rsid w:val="008A6B7D"/>
    <w:rsid w:val="008C031C"/>
    <w:rsid w:val="008C6777"/>
    <w:rsid w:val="008D2B63"/>
    <w:rsid w:val="008D4896"/>
    <w:rsid w:val="008D551E"/>
    <w:rsid w:val="008E1406"/>
    <w:rsid w:val="0090039C"/>
    <w:rsid w:val="00900895"/>
    <w:rsid w:val="0091123E"/>
    <w:rsid w:val="00921D85"/>
    <w:rsid w:val="00924DC3"/>
    <w:rsid w:val="009274BA"/>
    <w:rsid w:val="00930EA3"/>
    <w:rsid w:val="00940AA4"/>
    <w:rsid w:val="00952622"/>
    <w:rsid w:val="00952678"/>
    <w:rsid w:val="009541E9"/>
    <w:rsid w:val="0096247B"/>
    <w:rsid w:val="0098125E"/>
    <w:rsid w:val="0098364B"/>
    <w:rsid w:val="00996A86"/>
    <w:rsid w:val="009A2417"/>
    <w:rsid w:val="009A5E1F"/>
    <w:rsid w:val="009B298A"/>
    <w:rsid w:val="009C0882"/>
    <w:rsid w:val="009C1519"/>
    <w:rsid w:val="009C22FC"/>
    <w:rsid w:val="009C584B"/>
    <w:rsid w:val="009D14A2"/>
    <w:rsid w:val="009E3FFE"/>
    <w:rsid w:val="009E4E6E"/>
    <w:rsid w:val="009E5A2C"/>
    <w:rsid w:val="00A16B2E"/>
    <w:rsid w:val="00A22B35"/>
    <w:rsid w:val="00A23520"/>
    <w:rsid w:val="00A2734D"/>
    <w:rsid w:val="00A317B9"/>
    <w:rsid w:val="00A31CA9"/>
    <w:rsid w:val="00A33B1D"/>
    <w:rsid w:val="00A47B9A"/>
    <w:rsid w:val="00A5025F"/>
    <w:rsid w:val="00A63BB1"/>
    <w:rsid w:val="00A7194E"/>
    <w:rsid w:val="00A72F3E"/>
    <w:rsid w:val="00A73FF7"/>
    <w:rsid w:val="00A7709C"/>
    <w:rsid w:val="00A8235D"/>
    <w:rsid w:val="00A82F09"/>
    <w:rsid w:val="00A85BF6"/>
    <w:rsid w:val="00A96172"/>
    <w:rsid w:val="00AA3947"/>
    <w:rsid w:val="00AA7330"/>
    <w:rsid w:val="00AB2C2B"/>
    <w:rsid w:val="00AB3519"/>
    <w:rsid w:val="00AB57A3"/>
    <w:rsid w:val="00AC0D21"/>
    <w:rsid w:val="00AC2C09"/>
    <w:rsid w:val="00AC3963"/>
    <w:rsid w:val="00AD1813"/>
    <w:rsid w:val="00AD2EEC"/>
    <w:rsid w:val="00AD43C5"/>
    <w:rsid w:val="00AD5CAA"/>
    <w:rsid w:val="00AE0DDA"/>
    <w:rsid w:val="00AE15D7"/>
    <w:rsid w:val="00AE5C5A"/>
    <w:rsid w:val="00AF783F"/>
    <w:rsid w:val="00B0195C"/>
    <w:rsid w:val="00B06BDA"/>
    <w:rsid w:val="00B125BC"/>
    <w:rsid w:val="00B14976"/>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309B"/>
    <w:rsid w:val="00B847EB"/>
    <w:rsid w:val="00BB7F8D"/>
    <w:rsid w:val="00BC2136"/>
    <w:rsid w:val="00BD4EAA"/>
    <w:rsid w:val="00BD581B"/>
    <w:rsid w:val="00BD7565"/>
    <w:rsid w:val="00BE1F4A"/>
    <w:rsid w:val="00BE7B99"/>
    <w:rsid w:val="00BF3457"/>
    <w:rsid w:val="00BF4FEB"/>
    <w:rsid w:val="00C1263A"/>
    <w:rsid w:val="00C166C3"/>
    <w:rsid w:val="00C22E27"/>
    <w:rsid w:val="00C24533"/>
    <w:rsid w:val="00C27897"/>
    <w:rsid w:val="00C27ACA"/>
    <w:rsid w:val="00C41A9A"/>
    <w:rsid w:val="00C6297B"/>
    <w:rsid w:val="00C631DD"/>
    <w:rsid w:val="00C6594A"/>
    <w:rsid w:val="00C70BCE"/>
    <w:rsid w:val="00C76C0C"/>
    <w:rsid w:val="00C7723C"/>
    <w:rsid w:val="00C7742D"/>
    <w:rsid w:val="00C7777C"/>
    <w:rsid w:val="00C80EBB"/>
    <w:rsid w:val="00C83CBD"/>
    <w:rsid w:val="00C9470A"/>
    <w:rsid w:val="00CA2100"/>
    <w:rsid w:val="00CA39A8"/>
    <w:rsid w:val="00CC2296"/>
    <w:rsid w:val="00CC607C"/>
    <w:rsid w:val="00CD76F3"/>
    <w:rsid w:val="00CD7CA6"/>
    <w:rsid w:val="00CE7CDC"/>
    <w:rsid w:val="00CF1D7C"/>
    <w:rsid w:val="00CF4CC8"/>
    <w:rsid w:val="00D00B2D"/>
    <w:rsid w:val="00D149A9"/>
    <w:rsid w:val="00D17B1A"/>
    <w:rsid w:val="00D26E28"/>
    <w:rsid w:val="00D35081"/>
    <w:rsid w:val="00D42A21"/>
    <w:rsid w:val="00D44EB6"/>
    <w:rsid w:val="00D503C1"/>
    <w:rsid w:val="00D517AD"/>
    <w:rsid w:val="00D51868"/>
    <w:rsid w:val="00D5368D"/>
    <w:rsid w:val="00D56F47"/>
    <w:rsid w:val="00D57046"/>
    <w:rsid w:val="00D66F18"/>
    <w:rsid w:val="00D74823"/>
    <w:rsid w:val="00D76B64"/>
    <w:rsid w:val="00D76F3A"/>
    <w:rsid w:val="00D86E3B"/>
    <w:rsid w:val="00D87A12"/>
    <w:rsid w:val="00D90C8D"/>
    <w:rsid w:val="00D96632"/>
    <w:rsid w:val="00DA02D1"/>
    <w:rsid w:val="00DA113E"/>
    <w:rsid w:val="00DA4173"/>
    <w:rsid w:val="00DA4CF5"/>
    <w:rsid w:val="00DB3913"/>
    <w:rsid w:val="00DB3F58"/>
    <w:rsid w:val="00DB4256"/>
    <w:rsid w:val="00DB4332"/>
    <w:rsid w:val="00DB6A7A"/>
    <w:rsid w:val="00DC03B4"/>
    <w:rsid w:val="00DC1AB1"/>
    <w:rsid w:val="00DC2B87"/>
    <w:rsid w:val="00DC3696"/>
    <w:rsid w:val="00DC5A3A"/>
    <w:rsid w:val="00DC6EF4"/>
    <w:rsid w:val="00DC7832"/>
    <w:rsid w:val="00DD3A79"/>
    <w:rsid w:val="00DD675B"/>
    <w:rsid w:val="00DD7401"/>
    <w:rsid w:val="00DD7EDB"/>
    <w:rsid w:val="00DE1382"/>
    <w:rsid w:val="00DE1B4C"/>
    <w:rsid w:val="00DE3E59"/>
    <w:rsid w:val="00DE4E6E"/>
    <w:rsid w:val="00DE67B5"/>
    <w:rsid w:val="00DE7791"/>
    <w:rsid w:val="00DF0026"/>
    <w:rsid w:val="00E0114F"/>
    <w:rsid w:val="00E13E6C"/>
    <w:rsid w:val="00E16F74"/>
    <w:rsid w:val="00E20CA5"/>
    <w:rsid w:val="00E24AC8"/>
    <w:rsid w:val="00E3706C"/>
    <w:rsid w:val="00E41D89"/>
    <w:rsid w:val="00E4360E"/>
    <w:rsid w:val="00E43E99"/>
    <w:rsid w:val="00E450E4"/>
    <w:rsid w:val="00E4618A"/>
    <w:rsid w:val="00E477BC"/>
    <w:rsid w:val="00E529CC"/>
    <w:rsid w:val="00E62D64"/>
    <w:rsid w:val="00E63761"/>
    <w:rsid w:val="00E63C1C"/>
    <w:rsid w:val="00E70391"/>
    <w:rsid w:val="00E7406A"/>
    <w:rsid w:val="00E74205"/>
    <w:rsid w:val="00E80CF7"/>
    <w:rsid w:val="00E86FA8"/>
    <w:rsid w:val="00E92D14"/>
    <w:rsid w:val="00E938FA"/>
    <w:rsid w:val="00E95EF0"/>
    <w:rsid w:val="00E97025"/>
    <w:rsid w:val="00E97ACE"/>
    <w:rsid w:val="00EA11AB"/>
    <w:rsid w:val="00EA1EB1"/>
    <w:rsid w:val="00EA24A7"/>
    <w:rsid w:val="00EA69D5"/>
    <w:rsid w:val="00EB0181"/>
    <w:rsid w:val="00EB2838"/>
    <w:rsid w:val="00EB6408"/>
    <w:rsid w:val="00ED0105"/>
    <w:rsid w:val="00ED237E"/>
    <w:rsid w:val="00EE0B85"/>
    <w:rsid w:val="00EE3EEF"/>
    <w:rsid w:val="00EE7B59"/>
    <w:rsid w:val="00EF0848"/>
    <w:rsid w:val="00EF1E5D"/>
    <w:rsid w:val="00EF285D"/>
    <w:rsid w:val="00EF36D7"/>
    <w:rsid w:val="00EF5EFC"/>
    <w:rsid w:val="00F00382"/>
    <w:rsid w:val="00F16A72"/>
    <w:rsid w:val="00F214CC"/>
    <w:rsid w:val="00F23118"/>
    <w:rsid w:val="00F350AC"/>
    <w:rsid w:val="00F41B78"/>
    <w:rsid w:val="00F445A7"/>
    <w:rsid w:val="00F463E3"/>
    <w:rsid w:val="00F466FA"/>
    <w:rsid w:val="00F54977"/>
    <w:rsid w:val="00F559A0"/>
    <w:rsid w:val="00F5667B"/>
    <w:rsid w:val="00F6061F"/>
    <w:rsid w:val="00F63B63"/>
    <w:rsid w:val="00F64BCE"/>
    <w:rsid w:val="00F736C4"/>
    <w:rsid w:val="00F8189D"/>
    <w:rsid w:val="00F83014"/>
    <w:rsid w:val="00F90CB7"/>
    <w:rsid w:val="00F92BF2"/>
    <w:rsid w:val="00FA36E3"/>
    <w:rsid w:val="00FA7B99"/>
    <w:rsid w:val="00FB094B"/>
    <w:rsid w:val="00FB109D"/>
    <w:rsid w:val="00FB131E"/>
    <w:rsid w:val="00FC23C8"/>
    <w:rsid w:val="00FC2C4A"/>
    <w:rsid w:val="00FC62DC"/>
    <w:rsid w:val="00FC7116"/>
    <w:rsid w:val="00FD159F"/>
    <w:rsid w:val="00FD3385"/>
    <w:rsid w:val="00FF06F7"/>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685"/>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paragraph" w:customStyle="1" w:styleId="Default">
    <w:name w:val="Default"/>
    <w:rsid w:val="00FA36E3"/>
    <w:pPr>
      <w:autoSpaceDE w:val="0"/>
      <w:autoSpaceDN w:val="0"/>
      <w:adjustRightInd w:val="0"/>
      <w:spacing w:line="240" w:lineRule="auto"/>
      <w:ind w:firstLine="0"/>
    </w:pPr>
    <w:rPr>
      <w:rFonts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359A9C74-1B3A-43E5-80B2-95C9E9458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5386</Words>
  <Characters>3071</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Robertas Ignatjevas</dc:creator>
  <cp:keywords/>
  <dc:description/>
  <cp:lastModifiedBy>Rūta Lisauskienė</cp:lastModifiedBy>
  <cp:revision>37</cp:revision>
  <dcterms:created xsi:type="dcterms:W3CDTF">2025-01-09T13:01:00Z</dcterms:created>
  <dcterms:modified xsi:type="dcterms:W3CDTF">2025-07-04T13:11:00Z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0x0101009ADB47039613194193D61538432D6274</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